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1635"/>
        <w:gridCol w:w="3691"/>
      </w:tblGrid>
      <w:tr w:rsidR="00746767" w:rsidTr="00CE1364">
        <w:trPr>
          <w:trHeight w:val="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767" w:rsidRDefault="00CE1364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БАШ</w:t>
            </w:r>
            <w:r>
              <w:rPr>
                <w:rFonts w:ascii="TimBashk" w:eastAsia="TimBashk" w:hAnsi="TimBashk" w:cs="TimBashk"/>
                <w:b/>
                <w:sz w:val="20"/>
              </w:rPr>
              <w:t>?</w:t>
            </w:r>
            <w:r>
              <w:rPr>
                <w:rFonts w:ascii="Calibri" w:eastAsia="Calibri" w:hAnsi="Calibri" w:cs="Calibri"/>
                <w:b/>
                <w:sz w:val="20"/>
              </w:rPr>
              <w:t>ОРТОСТАН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РЕСПУБЛИКА№Ы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БАЙМА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? </w:t>
            </w:r>
            <w:r>
              <w:rPr>
                <w:rFonts w:ascii="Calibri" w:eastAsia="Calibri" w:hAnsi="Calibri" w:cs="Calibri"/>
                <w:b/>
                <w:sz w:val="20"/>
              </w:rPr>
              <w:t>РАЙОНЫ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МУНИЦИПАЛЬ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РАЙОНЫНЫ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*  </w:t>
            </w:r>
            <w:r>
              <w:rPr>
                <w:rFonts w:ascii="Calibri" w:eastAsia="Calibri" w:hAnsi="Calibri" w:cs="Calibri"/>
                <w:b/>
                <w:sz w:val="20"/>
              </w:rPr>
              <w:t>ИШБИР</w:t>
            </w:r>
            <w:r>
              <w:rPr>
                <w:rFonts w:ascii="TimBashk" w:eastAsia="TimBashk" w:hAnsi="TimBashk" w:cs="TimBashk"/>
                <w:b/>
                <w:sz w:val="20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</w:rPr>
              <w:t>Е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</w:rPr>
              <w:t>АУЫЛ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СОВЕТЫ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АУЫЛ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</w:rPr>
              <w:t>БИЛ</w:t>
            </w:r>
            <w:r>
              <w:rPr>
                <w:rFonts w:ascii="TimBashk" w:eastAsia="TimBashk" w:hAnsi="TimBashk" w:cs="TimBashk"/>
                <w:b/>
                <w:sz w:val="20"/>
              </w:rPr>
              <w:t>»</w:t>
            </w:r>
            <w:r>
              <w:rPr>
                <w:rFonts w:ascii="Calibri" w:eastAsia="Calibri" w:hAnsi="Calibri" w:cs="Calibri"/>
                <w:b/>
                <w:sz w:val="20"/>
              </w:rPr>
              <w:t>М</w:t>
            </w:r>
            <w:r>
              <w:rPr>
                <w:rFonts w:ascii="TimBashk" w:eastAsia="TimBashk" w:hAnsi="TimBashk" w:cs="TimBashk"/>
                <w:b/>
                <w:sz w:val="20"/>
              </w:rPr>
              <w:t>»№</w:t>
            </w:r>
            <w:r>
              <w:rPr>
                <w:rFonts w:ascii="Calibri" w:eastAsia="Calibri" w:hAnsi="Calibri" w:cs="Calibri"/>
                <w:b/>
                <w:sz w:val="20"/>
              </w:rPr>
              <w:t>Е</w:t>
            </w:r>
            <w:r>
              <w:rPr>
                <w:rFonts w:ascii="TimBashk" w:eastAsia="TimBashk" w:hAnsi="TimBashk" w:cs="TimBashk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СОВЕТЫ</w:t>
            </w:r>
          </w:p>
          <w:p w:rsidR="00746767" w:rsidRDefault="00CE1364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 Bash" w:eastAsia="Times New Roman Bash" w:hAnsi="Times New Roman Bash" w:cs="Times New Roman Bash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453677</w:t>
            </w:r>
            <w:r>
              <w:rPr>
                <w:rFonts w:ascii="TimBashk" w:eastAsia="TimBashk" w:hAnsi="TimBashk" w:cs="TimBashk"/>
                <w:sz w:val="20"/>
              </w:rPr>
              <w:t xml:space="preserve">,  </w:t>
            </w:r>
            <w:r>
              <w:rPr>
                <w:rFonts w:ascii="Calibri" w:eastAsia="Calibri" w:hAnsi="Calibri" w:cs="Calibri"/>
                <w:sz w:val="20"/>
              </w:rPr>
              <w:t>Ишбирзе</w:t>
            </w:r>
            <w:r>
              <w:rPr>
                <w:rFonts w:ascii="TimBashk" w:eastAsia="TimBashk" w:hAnsi="TimBashk" w:cs="TimBashk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ауылы</w:t>
            </w:r>
            <w:r>
              <w:rPr>
                <w:rFonts w:ascii="Times New Roman Bash" w:eastAsia="Times New Roman Bash" w:hAnsi="Times New Roman Bash" w:cs="Times New Roman Bash"/>
                <w:sz w:val="20"/>
              </w:rPr>
              <w:t xml:space="preserve">, </w:t>
            </w:r>
          </w:p>
          <w:p w:rsidR="00746767" w:rsidRDefault="00CE1364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imBashk" w:eastAsia="TimBashk" w:hAnsi="TimBashk" w:cs="TimBashk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Юлаев</w:t>
            </w:r>
            <w:r>
              <w:rPr>
                <w:rFonts w:ascii="TimBashk" w:eastAsia="TimBashk" w:hAnsi="TimBashk" w:cs="TimBashk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урамы</w:t>
            </w:r>
            <w:r>
              <w:rPr>
                <w:rFonts w:ascii="TimBashk" w:eastAsia="TimBashk" w:hAnsi="TimBashk" w:cs="TimBashk"/>
                <w:sz w:val="20"/>
              </w:rPr>
              <w:t>,</w:t>
            </w:r>
            <w:r>
              <w:rPr>
                <w:rFonts w:ascii="Times New Roman Bash" w:eastAsia="Times New Roman Bash" w:hAnsi="Times New Roman Bash" w:cs="Times New Roman Bash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29, </w:t>
            </w:r>
          </w:p>
          <w:p w:rsidR="00746767" w:rsidRDefault="00CE1364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тел.(34751) 4-7-44</w:t>
            </w:r>
          </w:p>
          <w:p w:rsidR="00746767" w:rsidRDefault="0074676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767" w:rsidRDefault="00CE13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09" w:dyaOrig="1671">
                <v:rect id="rectole0000000000" o:spid="_x0000_i1025" style="width:60.6pt;height:83.4pt" o:ole="" o:preferrelative="t" stroked="f">
                  <v:imagedata r:id="rId5" o:title=""/>
                </v:rect>
                <o:OLEObject Type="Embed" ProgID="StaticMetafile" ShapeID="rectole0000000000" DrawAspect="Content" ObjectID="_1565690723" r:id="rId6"/>
              </w:objec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767" w:rsidRDefault="00CE13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РЕСПУБЛИКА БАШКОРТОСТАН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CОВЕТ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СЕЛЬСКОГО ПОСЕЛЕНИЯ ИШБЕРДИНСКИЙ СЕЛЬСОВЕТ МУНИЦИПАЛЬНОГО РАЙОНА БАЙМАКСКИЙ РАЙОН </w:t>
            </w:r>
          </w:p>
          <w:p w:rsidR="00746767" w:rsidRDefault="00CE13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453677, с.Ишберда, ул.С. Юлаева, 29,  </w:t>
            </w:r>
          </w:p>
          <w:p w:rsidR="00746767" w:rsidRDefault="00CE13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тел.(34751) 4-67-44</w:t>
            </w:r>
          </w:p>
        </w:tc>
      </w:tr>
    </w:tbl>
    <w:p w:rsidR="00CE1364" w:rsidRPr="00CE1364" w:rsidRDefault="00CE1364" w:rsidP="00CE1364">
      <w:pPr>
        <w:shd w:val="clear" w:color="auto" w:fill="FFFFFF"/>
        <w:spacing w:before="317" w:after="0" w:line="22" w:lineRule="atLeast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8"/>
          <w:lang w:val="ru-RU" w:eastAsia="ru-RU"/>
        </w:rPr>
        <w:t xml:space="preserve">                 </w:t>
      </w:r>
      <w:r w:rsidRPr="00CE1364">
        <w:rPr>
          <w:rFonts w:ascii="TimBashk" w:eastAsia="Times New Roman" w:hAnsi="TimBashk" w:cs="Times New Roman"/>
          <w:b/>
          <w:spacing w:val="-2"/>
          <w:sz w:val="24"/>
          <w:szCs w:val="24"/>
          <w:lang w:val="ru-RU" w:eastAsia="ru-RU"/>
        </w:rPr>
        <w:t xml:space="preserve">?АРАР                         </w:t>
      </w:r>
      <w:r w:rsidRPr="00CE136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                                                            </w:t>
      </w:r>
      <w:r w:rsidRPr="00CE136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РЕШЕНИЕ</w:t>
      </w:r>
    </w:p>
    <w:p w:rsidR="00CE1364" w:rsidRPr="00CE1364" w:rsidRDefault="00CE1364" w:rsidP="00CE1364">
      <w:pPr>
        <w:shd w:val="clear" w:color="auto" w:fill="FFFFFF"/>
        <w:tabs>
          <w:tab w:val="left" w:pos="741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        «28 » август 2017 </w:t>
      </w:r>
      <w:proofErr w:type="spellStart"/>
      <w:r w:rsidRPr="00CE136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йыл</w:t>
      </w:r>
      <w:proofErr w:type="spellEnd"/>
      <w:r w:rsidRPr="00CE136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                       №  79                         «28 » августа  2017 года</w:t>
      </w:r>
    </w:p>
    <w:p w:rsidR="00CE1364" w:rsidRPr="00CE1364" w:rsidRDefault="00CE1364" w:rsidP="00CE1364">
      <w:pPr>
        <w:spacing w:after="0" w:line="22" w:lineRule="atLeast"/>
        <w:rPr>
          <w:rFonts w:ascii="Times Cyr Bash Normal" w:eastAsia="Times New Roman" w:hAnsi="Times Cyr Bash Normal" w:cs="Times New Roman"/>
          <w:bCs/>
          <w:sz w:val="28"/>
          <w:szCs w:val="20"/>
          <w:lang w:val="ru-RU" w:eastAsia="ru-RU"/>
        </w:rPr>
      </w:pPr>
    </w:p>
    <w:p w:rsidR="00CE1364" w:rsidRPr="00CE1364" w:rsidRDefault="00CE1364" w:rsidP="00CE13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«О внесении изменений и дополнений в Прогнозный план</w:t>
      </w:r>
    </w:p>
    <w:p w:rsidR="00CE1364" w:rsidRPr="00CE1364" w:rsidRDefault="00CE1364" w:rsidP="00CE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(программу) приватизации муниципального имущества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 Республики Башкортостан на 2017 год»</w:t>
      </w:r>
    </w:p>
    <w:p w:rsidR="00CE1364" w:rsidRPr="00CE1364" w:rsidRDefault="00CE1364" w:rsidP="00CE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 №178-ФЗ  «О приватизации государственного и муниципального имущества», Уставом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Башкортостан, Совет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Башкортостан, </w:t>
      </w:r>
    </w:p>
    <w:p w:rsidR="00CE1364" w:rsidRPr="00CE1364" w:rsidRDefault="00CE1364" w:rsidP="00CE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РЕШИЛ:</w:t>
      </w: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Внести изменения и дополнения</w:t>
      </w:r>
      <w:r w:rsidRPr="00CE13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прилагаемый Прогнозный план (программу) приватизации муниципального имущества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 на 2017 год (приложение №1).</w:t>
      </w: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225D22" w:rsidRDefault="00CE1364" w:rsidP="00CE1364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Обнародовать данное решение, путем размещения на  информационном стенде здания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Башкортостан, на официальном сайте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 в сети «Интернет»: </w:t>
      </w:r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ishberda</w:t>
      </w:r>
      <w:proofErr w:type="spellEnd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proofErr w:type="spellStart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wp</w:t>
      </w:r>
      <w:proofErr w:type="spellEnd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-</w:t>
      </w:r>
      <w:proofErr w:type="spellStart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ljgin</w:t>
      </w:r>
      <w:proofErr w:type="spellEnd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php</w:t>
      </w:r>
      <w:proofErr w:type="spellEnd"/>
      <w:r w:rsidR="00225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/.</w:t>
      </w: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Контроль над исполнением данного решения возлагаю на себя.</w:t>
      </w: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 Совета СП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</w:t>
      </w:r>
    </w:p>
    <w:p w:rsidR="00CE1364" w:rsidRPr="00CE1364" w:rsidRDefault="00CE1364" w:rsidP="00CE13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</w:t>
      </w:r>
    </w:p>
    <w:p w:rsidR="00CE1364" w:rsidRPr="00CE1364" w:rsidRDefault="00CE1364" w:rsidP="00CE13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Республики Башкортостан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25D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proofErr w:type="spellStart"/>
      <w:r w:rsidR="00225D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Г.Р.</w:t>
      </w:r>
      <w:r w:rsidRPr="00CE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Исяндавлетова</w:t>
      </w:r>
      <w:proofErr w:type="spellEnd"/>
    </w:p>
    <w:p w:rsidR="00CE1364" w:rsidRDefault="00CE1364" w:rsidP="00CE1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16"/>
          <w:lang w:val="ru-RU" w:eastAsia="ru-RU"/>
        </w:rPr>
      </w:pPr>
    </w:p>
    <w:p w:rsidR="00CE1364" w:rsidRPr="00CE1364" w:rsidRDefault="00CE1364" w:rsidP="00CE1364">
      <w:pPr>
        <w:shd w:val="clear" w:color="auto" w:fill="FFFFFF"/>
        <w:spacing w:after="0" w:line="240" w:lineRule="auto"/>
        <w:ind w:left="4536" w:right="22"/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color w:val="000000"/>
          <w:spacing w:val="-8"/>
          <w:szCs w:val="20"/>
          <w:lang w:val="ru-RU" w:eastAsia="ru-RU"/>
        </w:rPr>
        <w:lastRenderedPageBreak/>
        <w:t xml:space="preserve">Приложение </w:t>
      </w:r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 xml:space="preserve">к решению </w:t>
      </w:r>
    </w:p>
    <w:p w:rsidR="00CE1364" w:rsidRPr="00CE1364" w:rsidRDefault="00CE1364" w:rsidP="00CE1364">
      <w:pPr>
        <w:shd w:val="clear" w:color="auto" w:fill="FFFFFF"/>
        <w:spacing w:after="0" w:line="240" w:lineRule="auto"/>
        <w:ind w:left="4536" w:right="22"/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 xml:space="preserve">Совета сельского поселения </w:t>
      </w:r>
      <w:proofErr w:type="spellStart"/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 xml:space="preserve"> 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color w:val="000000"/>
          <w:spacing w:val="-6"/>
          <w:szCs w:val="20"/>
          <w:lang w:val="ru-RU" w:eastAsia="ru-RU"/>
        </w:rPr>
        <w:t xml:space="preserve"> район </w:t>
      </w:r>
    </w:p>
    <w:p w:rsidR="00CE1364" w:rsidRPr="00CE1364" w:rsidRDefault="00CE1364" w:rsidP="00CE1364">
      <w:pPr>
        <w:shd w:val="clear" w:color="auto" w:fill="FFFFFF"/>
        <w:spacing w:after="0" w:line="240" w:lineRule="auto"/>
        <w:ind w:left="4536" w:right="19"/>
        <w:rPr>
          <w:rFonts w:ascii="Times New Roman" w:eastAsia="Times New Roman" w:hAnsi="Times New Roman" w:cs="Times New Roman"/>
          <w:color w:val="000000"/>
          <w:spacing w:val="-8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color w:val="000000"/>
          <w:spacing w:val="-8"/>
          <w:szCs w:val="20"/>
          <w:lang w:val="ru-RU" w:eastAsia="ru-RU"/>
        </w:rPr>
        <w:t>Республики Башкортостан</w:t>
      </w:r>
    </w:p>
    <w:p w:rsidR="00CE1364" w:rsidRPr="00CE1364" w:rsidRDefault="00CE1364" w:rsidP="00CE1364">
      <w:pPr>
        <w:shd w:val="clear" w:color="auto" w:fill="FFFFFF"/>
        <w:spacing w:after="0" w:line="240" w:lineRule="auto"/>
        <w:ind w:left="4536" w:right="19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color w:val="000000"/>
          <w:spacing w:val="-8"/>
          <w:szCs w:val="20"/>
          <w:lang w:val="ru-RU" w:eastAsia="ru-RU"/>
        </w:rPr>
        <w:t>от «28»</w:t>
      </w:r>
      <w:r w:rsidRPr="00CE1364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августа  2017</w:t>
      </w:r>
      <w:r w:rsidRPr="00CE1364">
        <w:rPr>
          <w:rFonts w:ascii="Times New Roman" w:eastAsia="Times New Roman" w:hAnsi="Times New Roman" w:cs="Times New Roman"/>
          <w:color w:val="000000"/>
          <w:spacing w:val="-9"/>
          <w:szCs w:val="20"/>
          <w:lang w:val="ru-RU" w:eastAsia="ru-RU"/>
        </w:rPr>
        <w:t xml:space="preserve">г.  </w:t>
      </w:r>
      <w:r w:rsidRPr="00CE1364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№79</w:t>
      </w:r>
    </w:p>
    <w:p w:rsidR="00CE1364" w:rsidRPr="00CE1364" w:rsidRDefault="00CE1364" w:rsidP="00CE1364">
      <w:pPr>
        <w:tabs>
          <w:tab w:val="left" w:pos="5580"/>
        </w:tabs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CE1364" w:rsidRPr="00CE1364" w:rsidRDefault="00CE1364" w:rsidP="00CE1364">
      <w:pPr>
        <w:tabs>
          <w:tab w:val="left" w:pos="5580"/>
        </w:tabs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CE1364" w:rsidRPr="00CE1364" w:rsidRDefault="00CE1364" w:rsidP="00CE1364">
      <w:pPr>
        <w:tabs>
          <w:tab w:val="left" w:pos="781"/>
        </w:tabs>
        <w:spacing w:after="0" w:line="240" w:lineRule="auto"/>
        <w:ind w:left="-1260" w:right="-545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:rsidR="00CE1364" w:rsidRPr="00CE1364" w:rsidRDefault="00CE1364" w:rsidP="00CE1364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</w:t>
      </w:r>
    </w:p>
    <w:p w:rsidR="00CE1364" w:rsidRPr="00CE1364" w:rsidRDefault="00CE1364" w:rsidP="00CE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Раздел I.</w:t>
      </w:r>
    </w:p>
    <w:p w:rsidR="00CE1364" w:rsidRDefault="00CE1364" w:rsidP="00CE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3588" w:rsidRPr="00CE1364" w:rsidRDefault="00C43588" w:rsidP="00CE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Перечень</w:t>
      </w:r>
    </w:p>
    <w:p w:rsidR="00CE1364" w:rsidRPr="00CE1364" w:rsidRDefault="00CE1364" w:rsidP="00CE1364">
      <w:pPr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иного муниципального имущества, дополнительно включаемого</w:t>
      </w:r>
    </w:p>
    <w:p w:rsidR="00CE1364" w:rsidRPr="00CE1364" w:rsidRDefault="00CE1364" w:rsidP="00CE1364">
      <w:pPr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Прогнозный план (программу) приватизации сельского поселения</w:t>
      </w:r>
    </w:p>
    <w:p w:rsidR="00CE1364" w:rsidRPr="00CE1364" w:rsidRDefault="00CE1364" w:rsidP="00CE1364">
      <w:pPr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</w:t>
      </w:r>
    </w:p>
    <w:p w:rsidR="00CE1364" w:rsidRPr="00CE1364" w:rsidRDefault="00CE1364" w:rsidP="00CE1364">
      <w:pPr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Республики Башкортостан</w:t>
      </w:r>
    </w:p>
    <w:p w:rsidR="00CE1364" w:rsidRPr="00CE1364" w:rsidRDefault="00CE1364" w:rsidP="00CE1364">
      <w:pPr>
        <w:spacing w:after="0" w:line="240" w:lineRule="auto"/>
        <w:ind w:left="-126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13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на 2017 год</w:t>
      </w:r>
    </w:p>
    <w:p w:rsidR="00CE1364" w:rsidRDefault="00CE1364" w:rsidP="00CE13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E1364" w:rsidRPr="00CE1364" w:rsidRDefault="00CE1364" w:rsidP="00CE13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985"/>
        <w:gridCol w:w="1275"/>
        <w:gridCol w:w="1276"/>
        <w:gridCol w:w="1276"/>
        <w:gridCol w:w="1417"/>
      </w:tblGrid>
      <w:tr w:rsidR="00CE1364" w:rsidRPr="00CE1364" w:rsidTr="00C43588">
        <w:trPr>
          <w:trHeight w:val="746"/>
        </w:trPr>
        <w:tc>
          <w:tcPr>
            <w:tcW w:w="425" w:type="dxa"/>
          </w:tcPr>
          <w:p w:rsidR="00CE1364" w:rsidRPr="00CE1364" w:rsidRDefault="00C43588" w:rsidP="00CE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  <w:proofErr w:type="gramStart"/>
            <w:r w:rsidR="00CE1364"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  <w:r w:rsidR="00CE1364"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/п</w:t>
            </w:r>
          </w:p>
        </w:tc>
        <w:tc>
          <w:tcPr>
            <w:tcW w:w="2694" w:type="dxa"/>
          </w:tcPr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Наименование, характеристика имущества</w:t>
            </w:r>
          </w:p>
        </w:tc>
        <w:tc>
          <w:tcPr>
            <w:tcW w:w="1985" w:type="dxa"/>
          </w:tcPr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Местонахожде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ние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имущества</w:t>
            </w:r>
          </w:p>
        </w:tc>
        <w:tc>
          <w:tcPr>
            <w:tcW w:w="1275" w:type="dxa"/>
          </w:tcPr>
          <w:p w:rsidR="00CE1364" w:rsidRPr="00CE1364" w:rsidRDefault="00CE1364" w:rsidP="00CE1364">
            <w:pPr>
              <w:spacing w:after="0" w:line="240" w:lineRule="auto"/>
              <w:ind w:left="302" w:hanging="302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Сроки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приватиза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ции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имущества</w:t>
            </w:r>
          </w:p>
        </w:tc>
        <w:tc>
          <w:tcPr>
            <w:tcW w:w="1276" w:type="dxa"/>
          </w:tcPr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Способ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приватиза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ции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имущества</w:t>
            </w:r>
          </w:p>
        </w:tc>
        <w:tc>
          <w:tcPr>
            <w:tcW w:w="1276" w:type="dxa"/>
          </w:tcPr>
          <w:p w:rsidR="00CE1364" w:rsidRPr="00CE1364" w:rsidRDefault="00CE1364" w:rsidP="00CE1364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Рыночная стоимость имущества (руб.)</w:t>
            </w:r>
          </w:p>
        </w:tc>
        <w:tc>
          <w:tcPr>
            <w:tcW w:w="1417" w:type="dxa"/>
          </w:tcPr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Реквизиты отчета по оценке рыночной стоимости имущества</w:t>
            </w:r>
          </w:p>
        </w:tc>
      </w:tr>
      <w:tr w:rsidR="00CE1364" w:rsidRPr="00CE1364" w:rsidTr="00C43588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- Нежилое здание,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Общая площадь: 32.0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кв.м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.; Кадастровый номер: 02:06:120201:325;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Земельный участок, Площадь: 53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кв.м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.;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Кадастровый номер 02:06:120201:17; 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Категория земель: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земли населенных пунктов; Разрешенное использование: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размещение складского помещения;</w:t>
            </w:r>
          </w:p>
          <w:p w:rsidR="00CE1364" w:rsidRPr="00CE1364" w:rsidRDefault="00CE1364" w:rsidP="00CE13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Республика Башкортостан,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Баймакский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район, с.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Ишберда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CE1364" w:rsidRPr="00CE1364" w:rsidRDefault="00CE1364" w:rsidP="00CE13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ул.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С.Юлаева</w:t>
            </w:r>
            <w:proofErr w:type="spellEnd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, д.49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CE136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квартал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1364">
                <w:rPr>
                  <w:rFonts w:ascii="Times New Roman" w:eastAsia="Times New Roman" w:hAnsi="Times New Roman" w:cs="Times New Roman"/>
                  <w:color w:val="000000"/>
                  <w:lang w:val="ru-RU" w:eastAsia="ru-RU"/>
                </w:rPr>
                <w:t>2017 г</w:t>
              </w:r>
            </w:smartTag>
            <w:r w:rsidRPr="00CE136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Аукцион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согласно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Федераль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ному </w:t>
            </w:r>
            <w:proofErr w:type="spellStart"/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зако</w:t>
            </w:r>
            <w:proofErr w:type="spellEnd"/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ну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№178-ФЗ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от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21.12.01г.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F" w:rsidRDefault="00900278" w:rsidP="00900278">
            <w:pPr>
              <w:spacing w:after="0" w:line="240" w:lineRule="auto"/>
              <w:ind w:left="-109"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11800</w:t>
            </w:r>
            <w:r w:rsidR="00CE689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(одиннадцать тысяч</w:t>
            </w:r>
            <w:proofErr w:type="gramEnd"/>
          </w:p>
          <w:p w:rsidR="00CE1364" w:rsidRPr="00CE1364" w:rsidRDefault="00CE689F" w:rsidP="00900278">
            <w:pPr>
              <w:spacing w:after="0" w:line="240" w:lineRule="auto"/>
              <w:ind w:left="-109"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восемьсот)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Отчет</w:t>
            </w:r>
          </w:p>
          <w:p w:rsidR="00CE1364" w:rsidRPr="00CE1364" w:rsidRDefault="00CE1364" w:rsidP="00CE136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1364">
              <w:rPr>
                <w:rFonts w:ascii="Times New Roman" w:eastAsia="Times New Roman" w:hAnsi="Times New Roman" w:cs="Times New Roman"/>
                <w:lang w:val="ru-RU" w:eastAsia="ru-RU"/>
              </w:rPr>
              <w:t>№17-07/25-01 от 25.07.2017г.</w:t>
            </w:r>
          </w:p>
        </w:tc>
      </w:tr>
    </w:tbl>
    <w:p w:rsidR="00C43588" w:rsidRPr="00C43588" w:rsidRDefault="00C43588" w:rsidP="00C43588">
      <w:pPr>
        <w:rPr>
          <w:rFonts w:ascii="Times New Roman" w:eastAsia="Times New Roman" w:hAnsi="Times New Roman" w:cs="Times New Roman"/>
          <w:lang w:val="ru-RU" w:eastAsia="ru-RU"/>
        </w:rPr>
      </w:pPr>
      <w:r w:rsidRPr="00C43588">
        <w:rPr>
          <w:rFonts w:ascii="Times New Roman" w:eastAsia="Times New Roman" w:hAnsi="Times New Roman" w:cs="Times New Roman"/>
          <w:lang w:val="ru-RU" w:eastAsia="ru-RU"/>
        </w:rPr>
        <w:t>*  - рыночная стоимость определена на основании отчет</w:t>
      </w:r>
      <w:proofErr w:type="gramStart"/>
      <w:r w:rsidRPr="00C43588">
        <w:rPr>
          <w:rFonts w:ascii="Times New Roman" w:eastAsia="Times New Roman" w:hAnsi="Times New Roman" w:cs="Times New Roman"/>
          <w:lang w:val="ru-RU" w:eastAsia="ru-RU"/>
        </w:rPr>
        <w:t>а ООО</w:t>
      </w:r>
      <w:proofErr w:type="gramEnd"/>
      <w:r w:rsidRPr="00C43588">
        <w:rPr>
          <w:rFonts w:ascii="Times New Roman" w:eastAsia="Times New Roman" w:hAnsi="Times New Roman" w:cs="Times New Roman"/>
          <w:lang w:val="ru-RU" w:eastAsia="ru-RU"/>
        </w:rPr>
        <w:t xml:space="preserve"> «Независимая оценка»</w:t>
      </w:r>
    </w:p>
    <w:p w:rsidR="00CE1364" w:rsidRPr="00CE1364" w:rsidRDefault="00CE1364" w:rsidP="00CE13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ru-RU" w:eastAsia="ru-RU"/>
        </w:rPr>
      </w:pPr>
    </w:p>
    <w:p w:rsidR="00CE1364" w:rsidRPr="00CE1364" w:rsidRDefault="00CE1364" w:rsidP="00CE13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E1364">
        <w:rPr>
          <w:rFonts w:ascii="Times New Roman" w:eastAsia="Times New Roman" w:hAnsi="Times New Roman" w:cs="Times New Roman"/>
          <w:sz w:val="28"/>
          <w:szCs w:val="16"/>
          <w:lang w:val="ru-RU" w:eastAsia="ru-RU"/>
        </w:rPr>
        <w:t xml:space="preserve">      </w:t>
      </w:r>
      <w:r w:rsidRPr="00CE1364">
        <w:rPr>
          <w:rFonts w:ascii="Times New Roman" w:eastAsia="Times New Roman" w:hAnsi="Times New Roman" w:cs="Times New Roman"/>
          <w:lang w:val="ru-RU" w:eastAsia="ru-RU"/>
        </w:rPr>
        <w:t>Председатель Совета</w:t>
      </w:r>
    </w:p>
    <w:p w:rsidR="00CE1364" w:rsidRPr="00CE1364" w:rsidRDefault="00CE1364" w:rsidP="00CE1364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val="ru-RU" w:eastAsia="ru-RU"/>
        </w:rPr>
      </w:pPr>
      <w:r w:rsidRPr="00CE1364">
        <w:rPr>
          <w:rFonts w:ascii="Times New Roman" w:eastAsia="Times New Roman" w:hAnsi="Times New Roman" w:cs="Times New Roman"/>
          <w:lang w:val="ru-RU" w:eastAsia="ru-RU"/>
        </w:rPr>
        <w:t xml:space="preserve">СП </w:t>
      </w:r>
      <w:proofErr w:type="spellStart"/>
      <w:r w:rsidRPr="00CE1364">
        <w:rPr>
          <w:rFonts w:ascii="Times New Roman" w:eastAsia="Times New Roman" w:hAnsi="Times New Roman" w:cs="Times New Roman"/>
          <w:lang w:val="ru-RU" w:eastAsia="ru-RU"/>
        </w:rPr>
        <w:t>Ишбердинский</w:t>
      </w:r>
      <w:proofErr w:type="spellEnd"/>
      <w:r w:rsidRPr="00CE1364">
        <w:rPr>
          <w:rFonts w:ascii="Times New Roman" w:eastAsia="Times New Roman" w:hAnsi="Times New Roman" w:cs="Times New Roman"/>
          <w:lang w:val="ru-RU" w:eastAsia="ru-RU"/>
        </w:rPr>
        <w:t xml:space="preserve"> сельсовет</w:t>
      </w:r>
    </w:p>
    <w:p w:rsidR="00CE1364" w:rsidRPr="00CE1364" w:rsidRDefault="00CE1364" w:rsidP="00CE1364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val="ru-RU" w:eastAsia="ru-RU"/>
        </w:rPr>
      </w:pPr>
      <w:r w:rsidRPr="00CE1364">
        <w:rPr>
          <w:rFonts w:ascii="Times New Roman" w:eastAsia="Times New Roman" w:hAnsi="Times New Roman" w:cs="Times New Roman"/>
          <w:lang w:val="ru-RU" w:eastAsia="ru-RU"/>
        </w:rPr>
        <w:t>муниципального района</w:t>
      </w:r>
    </w:p>
    <w:p w:rsidR="00CE1364" w:rsidRPr="00CE1364" w:rsidRDefault="00CE1364" w:rsidP="00CE1364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CE1364">
        <w:rPr>
          <w:rFonts w:ascii="Times New Roman" w:eastAsia="Times New Roman" w:hAnsi="Times New Roman" w:cs="Times New Roman"/>
          <w:lang w:val="ru-RU" w:eastAsia="ru-RU"/>
        </w:rPr>
        <w:t>Баймакский</w:t>
      </w:r>
      <w:proofErr w:type="spellEnd"/>
      <w:r w:rsidRPr="00CE1364">
        <w:rPr>
          <w:rFonts w:ascii="Times New Roman" w:eastAsia="Times New Roman" w:hAnsi="Times New Roman" w:cs="Times New Roman"/>
          <w:lang w:val="ru-RU" w:eastAsia="ru-RU"/>
        </w:rPr>
        <w:t xml:space="preserve"> район</w:t>
      </w:r>
    </w:p>
    <w:p w:rsidR="00CE1364" w:rsidRPr="00CE1364" w:rsidRDefault="00CE1364" w:rsidP="00CE1364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val="ru-RU" w:eastAsia="ru-RU"/>
        </w:rPr>
      </w:pPr>
      <w:r w:rsidRPr="00CE1364">
        <w:rPr>
          <w:rFonts w:ascii="Times New Roman" w:eastAsia="Times New Roman" w:hAnsi="Times New Roman" w:cs="Times New Roman"/>
          <w:lang w:val="ru-RU" w:eastAsia="ru-RU"/>
        </w:rPr>
        <w:t xml:space="preserve">Республики Башкортостан                                   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         </w:t>
      </w:r>
      <w:r w:rsidRPr="00CE1364">
        <w:rPr>
          <w:rFonts w:ascii="Times New Roman" w:eastAsia="Times New Roman" w:hAnsi="Times New Roman" w:cs="Times New Roman"/>
          <w:lang w:val="ru-RU" w:eastAsia="ru-RU"/>
        </w:rPr>
        <w:t xml:space="preserve">              Г.Р. </w:t>
      </w:r>
      <w:proofErr w:type="spellStart"/>
      <w:r w:rsidRPr="00CE1364">
        <w:rPr>
          <w:rFonts w:ascii="Times New Roman" w:eastAsia="Times New Roman" w:hAnsi="Times New Roman" w:cs="Times New Roman"/>
          <w:lang w:val="ru-RU" w:eastAsia="ru-RU"/>
        </w:rPr>
        <w:t>Исяндавлетова</w:t>
      </w:r>
      <w:proofErr w:type="spellEnd"/>
      <w:r w:rsidRPr="00CE136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E1364" w:rsidRPr="00CE1364" w:rsidRDefault="00CE1364" w:rsidP="00CE1364">
      <w:pPr>
        <w:tabs>
          <w:tab w:val="left" w:pos="284"/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46767" w:rsidRPr="00CE1364" w:rsidRDefault="00746767" w:rsidP="00CE1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sectPr w:rsidR="00746767" w:rsidRPr="00CE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7"/>
    <w:rsid w:val="00225D22"/>
    <w:rsid w:val="00516F0F"/>
    <w:rsid w:val="00746767"/>
    <w:rsid w:val="007A5124"/>
    <w:rsid w:val="00900278"/>
    <w:rsid w:val="00C43588"/>
    <w:rsid w:val="00CE1364"/>
    <w:rsid w:val="00C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Яналина Дина Шафкатовна</cp:lastModifiedBy>
  <cp:revision>2</cp:revision>
  <dcterms:created xsi:type="dcterms:W3CDTF">2017-08-31T07:19:00Z</dcterms:created>
  <dcterms:modified xsi:type="dcterms:W3CDTF">2017-08-31T07:19:00Z</dcterms:modified>
</cp:coreProperties>
</file>