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34" w:rsidRDefault="00B87034" w:rsidP="00B87034">
      <w:pPr>
        <w:jc w:val="both"/>
        <w:rPr>
          <w:szCs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417"/>
        <w:gridCol w:w="4475"/>
      </w:tblGrid>
      <w:tr w:rsidR="00FD49CE" w:rsidRPr="00FD49CE" w:rsidTr="00FD49CE">
        <w:trPr>
          <w:trHeight w:val="19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E" w:rsidRPr="00FD49CE" w:rsidRDefault="00FD49CE" w:rsidP="00FD49CE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FD49CE">
              <w:rPr>
                <w:rFonts w:ascii="TimBashk" w:hAnsi="TimBashk"/>
                <w:b/>
                <w:sz w:val="22"/>
                <w:lang w:val="be-BY" w:eastAsia="en-US"/>
              </w:rPr>
              <w:t>Баш</w:t>
            </w:r>
            <w:r w:rsidRPr="00FD49CE">
              <w:rPr>
                <w:b/>
                <w:sz w:val="22"/>
                <w:lang w:eastAsia="en-US"/>
              </w:rPr>
              <w:t>ҡ</w:t>
            </w:r>
            <w:r w:rsidRPr="00FD49CE">
              <w:rPr>
                <w:rFonts w:ascii="TimBashk" w:hAnsi="TimBashk"/>
                <w:b/>
                <w:sz w:val="22"/>
                <w:lang w:val="be-BY" w:eastAsia="en-US"/>
              </w:rPr>
              <w:t>ортостан Республика</w:t>
            </w:r>
            <w:r w:rsidRPr="00FD49CE">
              <w:rPr>
                <w:b/>
                <w:sz w:val="22"/>
                <w:lang w:val="en-US" w:eastAsia="en-US"/>
              </w:rPr>
              <w:t>h</w:t>
            </w:r>
            <w:r w:rsidRPr="00FD49CE">
              <w:rPr>
                <w:rFonts w:ascii="TimBashk" w:hAnsi="TimBashk"/>
                <w:b/>
                <w:sz w:val="22"/>
                <w:lang w:val="be-BY" w:eastAsia="en-US"/>
              </w:rPr>
              <w:t>ыны</w:t>
            </w:r>
            <w:r w:rsidRPr="00FD49CE">
              <w:rPr>
                <w:rFonts w:ascii="TimBashk" w:hAnsi="TimBashk"/>
                <w:b/>
                <w:sz w:val="22"/>
                <w:lang w:eastAsia="en-US"/>
              </w:rPr>
              <w:t>н</w:t>
            </w:r>
          </w:p>
          <w:p w:rsidR="00FD49CE" w:rsidRPr="00FD49CE" w:rsidRDefault="00FD49CE" w:rsidP="00FD49CE">
            <w:pPr>
              <w:spacing w:line="276" w:lineRule="auto"/>
              <w:jc w:val="center"/>
              <w:rPr>
                <w:rFonts w:ascii="TimBashk" w:hAnsi="TimBashk"/>
                <w:b/>
                <w:sz w:val="22"/>
                <w:lang w:eastAsia="en-US"/>
              </w:rPr>
            </w:pPr>
            <w:proofErr w:type="spellStart"/>
            <w:r w:rsidRPr="00FD49CE">
              <w:rPr>
                <w:rFonts w:ascii="TimBashk" w:hAnsi="TimBashk"/>
                <w:b/>
                <w:sz w:val="22"/>
                <w:lang w:eastAsia="en-US"/>
              </w:rPr>
              <w:t>Байма</w:t>
            </w:r>
            <w:r w:rsidRPr="00FD49CE">
              <w:rPr>
                <w:b/>
                <w:sz w:val="22"/>
                <w:lang w:eastAsia="en-US"/>
              </w:rPr>
              <w:t>ҡ</w:t>
            </w:r>
            <w:proofErr w:type="spellEnd"/>
            <w:r w:rsidRPr="00FD49CE">
              <w:rPr>
                <w:rFonts w:ascii="TimBashk" w:hAnsi="TimBashk"/>
                <w:b/>
                <w:sz w:val="22"/>
                <w:lang w:val="be-BY" w:eastAsia="en-US"/>
              </w:rPr>
              <w:t xml:space="preserve"> районы муниципаль районыны</w:t>
            </w:r>
            <w:r w:rsidRPr="00FD49CE">
              <w:rPr>
                <w:rFonts w:ascii="TimBashk" w:hAnsi="TimBashk"/>
                <w:b/>
                <w:sz w:val="22"/>
                <w:lang w:eastAsia="en-US"/>
              </w:rPr>
              <w:t>н</w:t>
            </w:r>
            <w:r>
              <w:rPr>
                <w:rFonts w:ascii="TimBashk" w:hAnsi="TimBashk"/>
                <w:b/>
                <w:sz w:val="22"/>
                <w:lang w:eastAsia="en-US"/>
              </w:rPr>
              <w:t xml:space="preserve"> </w:t>
            </w:r>
            <w:proofErr w:type="spellStart"/>
            <w:r w:rsidRPr="00FD49CE">
              <w:rPr>
                <w:rFonts w:ascii="TimBashk" w:hAnsi="TimBashk"/>
                <w:b/>
                <w:sz w:val="22"/>
                <w:lang w:eastAsia="en-US"/>
              </w:rPr>
              <w:t>Ишбир</w:t>
            </w:r>
            <w:proofErr w:type="spellEnd"/>
            <w:r w:rsidRPr="00FD49CE">
              <w:rPr>
                <w:rFonts w:ascii="TimBashk" w:hAnsi="TimBashk"/>
                <w:b/>
                <w:sz w:val="22"/>
                <w:lang w:val="ba-RU" w:eastAsia="en-US"/>
              </w:rPr>
              <w:t>ҙ</w:t>
            </w:r>
            <w:r w:rsidRPr="00FD49CE">
              <w:rPr>
                <w:rFonts w:ascii="TimBashk" w:hAnsi="TimBashk"/>
                <w:b/>
                <w:sz w:val="22"/>
                <w:lang w:eastAsia="en-US"/>
              </w:rPr>
              <w:t>е</w:t>
            </w:r>
            <w:r w:rsidRPr="00FD49CE">
              <w:rPr>
                <w:rFonts w:ascii="TimBashk" w:hAnsi="TimBashk"/>
                <w:b/>
                <w:sz w:val="22"/>
                <w:lang w:val="be-BY" w:eastAsia="en-US"/>
              </w:rPr>
              <w:t xml:space="preserve"> ауыл </w:t>
            </w:r>
            <w:r w:rsidRPr="00FD49CE">
              <w:rPr>
                <w:rFonts w:ascii="TimBashk" w:hAnsi="TimBashk"/>
                <w:b/>
                <w:sz w:val="22"/>
                <w:lang w:eastAsia="en-US"/>
              </w:rPr>
              <w:t>с</w:t>
            </w:r>
            <w:r w:rsidRPr="00FD49CE">
              <w:rPr>
                <w:rFonts w:ascii="TimBashk" w:hAnsi="TimBashk"/>
                <w:b/>
                <w:sz w:val="22"/>
                <w:lang w:val="be-BY" w:eastAsia="en-US"/>
              </w:rPr>
              <w:t>оветы</w:t>
            </w:r>
          </w:p>
          <w:p w:rsidR="00FD49CE" w:rsidRPr="00FD49CE" w:rsidRDefault="00FD49CE" w:rsidP="00FD49CE">
            <w:pPr>
              <w:spacing w:line="276" w:lineRule="auto"/>
              <w:jc w:val="center"/>
              <w:rPr>
                <w:rFonts w:ascii="TimBashk" w:hAnsi="TimBashk"/>
                <w:b/>
                <w:sz w:val="22"/>
                <w:lang w:eastAsia="en-US"/>
              </w:rPr>
            </w:pPr>
            <w:r w:rsidRPr="00FD49CE">
              <w:rPr>
                <w:rFonts w:ascii="TimBashk" w:hAnsi="TimBashk"/>
                <w:b/>
                <w:sz w:val="22"/>
                <w:lang w:val="be-BY" w:eastAsia="en-US"/>
              </w:rPr>
              <w:t>ауыл биләмә</w:t>
            </w:r>
            <w:r w:rsidRPr="00FD49CE">
              <w:rPr>
                <w:b/>
                <w:sz w:val="22"/>
                <w:lang w:val="en-US" w:eastAsia="en-US"/>
              </w:rPr>
              <w:t>h</w:t>
            </w:r>
            <w:r w:rsidRPr="00FD49CE">
              <w:rPr>
                <w:rFonts w:ascii="TimBashk" w:hAnsi="TimBashk"/>
                <w:b/>
                <w:sz w:val="22"/>
                <w:lang w:val="be-BY" w:eastAsia="en-US"/>
              </w:rPr>
              <w:t xml:space="preserve">е </w:t>
            </w:r>
            <w:r w:rsidRPr="00FD49CE">
              <w:rPr>
                <w:rFonts w:ascii="TimBashk" w:hAnsi="TimBashk"/>
                <w:b/>
                <w:sz w:val="22"/>
                <w:lang w:eastAsia="en-US"/>
              </w:rPr>
              <w:t>Советы</w:t>
            </w:r>
          </w:p>
          <w:p w:rsidR="00FD49CE" w:rsidRPr="00FD49CE" w:rsidRDefault="00FD49CE" w:rsidP="00FD49C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D49CE">
              <w:rPr>
                <w:b/>
                <w:sz w:val="18"/>
                <w:szCs w:val="18"/>
                <w:lang w:eastAsia="en-US"/>
              </w:rPr>
              <w:t>453677, Баш</w:t>
            </w:r>
            <w:r w:rsidRPr="00FD49CE">
              <w:rPr>
                <w:b/>
                <w:sz w:val="18"/>
                <w:szCs w:val="18"/>
                <w:lang w:val="ba-RU" w:eastAsia="en-US"/>
              </w:rPr>
              <w:t>ҡ</w:t>
            </w:r>
            <w:proofErr w:type="spellStart"/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Республика</w:t>
            </w:r>
            <w:proofErr w:type="gramStart"/>
            <w:r w:rsidRPr="00FD49CE">
              <w:rPr>
                <w:b/>
                <w:sz w:val="18"/>
                <w:szCs w:val="18"/>
                <w:lang w:val="en-US" w:eastAsia="en-US"/>
              </w:rPr>
              <w:t>h</w:t>
            </w:r>
            <w:proofErr w:type="gramEnd"/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>ы</w:t>
            </w:r>
            <w:r w:rsidRPr="00FD49CE">
              <w:rPr>
                <w:b/>
                <w:sz w:val="18"/>
                <w:szCs w:val="18"/>
                <w:lang w:eastAsia="en-US"/>
              </w:rPr>
              <w:t>,</w:t>
            </w:r>
          </w:p>
          <w:p w:rsidR="00FD49CE" w:rsidRPr="00FD49CE" w:rsidRDefault="00FD49CE" w:rsidP="00FD49CE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spellStart"/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>Байма</w:t>
            </w:r>
            <w:proofErr w:type="spellEnd"/>
            <w:r w:rsidRPr="00FD49CE">
              <w:rPr>
                <w:b/>
                <w:sz w:val="18"/>
                <w:szCs w:val="18"/>
                <w:lang w:val="ba-RU" w:eastAsia="en-US"/>
              </w:rPr>
              <w:t>ҡ</w:t>
            </w:r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районы,</w:t>
            </w:r>
          </w:p>
          <w:p w:rsidR="00FD49CE" w:rsidRPr="00FD49CE" w:rsidRDefault="00FD49CE" w:rsidP="00FD49C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>Ишбир</w:t>
            </w:r>
            <w:proofErr w:type="spellEnd"/>
            <w:r w:rsidRPr="00FD49CE">
              <w:rPr>
                <w:rFonts w:ascii="TimBashk" w:hAnsi="TimBashk"/>
                <w:b/>
                <w:sz w:val="18"/>
                <w:szCs w:val="18"/>
                <w:lang w:val="ba-RU" w:eastAsia="en-US"/>
              </w:rPr>
              <w:t>ҙ</w:t>
            </w:r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е </w:t>
            </w:r>
            <w:proofErr w:type="spellStart"/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>ауылы</w:t>
            </w:r>
            <w:proofErr w:type="spellEnd"/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>С.Юлаев</w:t>
            </w:r>
            <w:proofErr w:type="spellEnd"/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>ур</w:t>
            </w:r>
            <w:proofErr w:type="spellEnd"/>
            <w:r w:rsidRPr="00FD49CE">
              <w:rPr>
                <w:rFonts w:ascii="TimBashk" w:hAnsi="TimBashk"/>
                <w:b/>
                <w:sz w:val="18"/>
                <w:szCs w:val="18"/>
                <w:lang w:eastAsia="en-US"/>
              </w:rPr>
              <w:t>.,</w:t>
            </w:r>
          </w:p>
          <w:p w:rsidR="00FD49CE" w:rsidRPr="00FD49CE" w:rsidRDefault="00FD49CE" w:rsidP="00FD49C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D49CE">
              <w:rPr>
                <w:b/>
                <w:sz w:val="18"/>
                <w:szCs w:val="18"/>
                <w:lang w:val="be-BY" w:eastAsia="en-US"/>
              </w:rPr>
              <w:t>Тел. 8(347)4-67- 44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E" w:rsidRPr="00FD49CE" w:rsidRDefault="001C0602" w:rsidP="00FD49CE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sz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9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10918825" r:id="rId7"/>
              </w:pic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E" w:rsidRPr="00FD49CE" w:rsidRDefault="00FD49CE" w:rsidP="00FD49CE">
            <w:pPr>
              <w:spacing w:line="276" w:lineRule="auto"/>
              <w:ind w:left="119" w:firstLine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FD49CE">
              <w:rPr>
                <w:b/>
                <w:sz w:val="22"/>
                <w:szCs w:val="22"/>
                <w:lang w:eastAsia="en-US"/>
              </w:rPr>
              <w:t xml:space="preserve">Совет </w:t>
            </w:r>
            <w:r w:rsidRPr="00FD49CE">
              <w:rPr>
                <w:b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FD49CE" w:rsidRPr="00FD49CE" w:rsidRDefault="00FD49CE" w:rsidP="00FD49CE">
            <w:pPr>
              <w:spacing w:line="276" w:lineRule="auto"/>
              <w:ind w:left="119" w:firstLine="57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D49CE">
              <w:rPr>
                <w:b/>
                <w:sz w:val="22"/>
                <w:szCs w:val="22"/>
                <w:lang w:eastAsia="en-US"/>
              </w:rPr>
              <w:t>Ишбердинский</w:t>
            </w:r>
            <w:proofErr w:type="spellEnd"/>
            <w:r w:rsidRPr="00FD49C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D49CE">
              <w:rPr>
                <w:b/>
                <w:sz w:val="22"/>
                <w:szCs w:val="22"/>
                <w:lang w:val="be-BY" w:eastAsia="en-US"/>
              </w:rPr>
              <w:t>сельсовет</w:t>
            </w:r>
          </w:p>
          <w:p w:rsidR="00FD49CE" w:rsidRPr="00FD49CE" w:rsidRDefault="00FD49CE" w:rsidP="00FD49CE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/>
                <w:sz w:val="22"/>
                <w:szCs w:val="22"/>
                <w:lang w:eastAsia="en-US"/>
              </w:rPr>
            </w:pPr>
            <w:r w:rsidRPr="00FD49CE">
              <w:rPr>
                <w:b/>
                <w:sz w:val="22"/>
                <w:szCs w:val="22"/>
                <w:lang w:val="be-BY" w:eastAsia="en-US"/>
              </w:rPr>
              <w:t>муниципального района</w:t>
            </w:r>
            <w:r>
              <w:rPr>
                <w:b/>
                <w:sz w:val="22"/>
                <w:szCs w:val="22"/>
                <w:lang w:val="be-BY" w:eastAsia="en-US"/>
              </w:rPr>
              <w:t xml:space="preserve"> </w:t>
            </w:r>
            <w:proofErr w:type="spellStart"/>
            <w:r w:rsidRPr="00FD49CE">
              <w:rPr>
                <w:b/>
                <w:sz w:val="22"/>
                <w:szCs w:val="22"/>
                <w:lang w:eastAsia="en-US"/>
              </w:rPr>
              <w:t>Баймакский</w:t>
            </w:r>
            <w:proofErr w:type="spellEnd"/>
            <w:r w:rsidRPr="00FD49C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D49CE">
              <w:rPr>
                <w:b/>
                <w:sz w:val="22"/>
                <w:szCs w:val="22"/>
                <w:lang w:val="be-BY" w:eastAsia="en-US"/>
              </w:rPr>
              <w:t>район</w:t>
            </w:r>
            <w:r w:rsidRPr="00FD49CE">
              <w:rPr>
                <w:b/>
                <w:sz w:val="22"/>
                <w:szCs w:val="22"/>
                <w:lang w:eastAsia="en-US"/>
              </w:rPr>
              <w:t xml:space="preserve">  Республики Башкортостан</w:t>
            </w:r>
          </w:p>
          <w:p w:rsidR="00FD49CE" w:rsidRPr="00FD49CE" w:rsidRDefault="00FD49CE" w:rsidP="00FD49CE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49CE">
              <w:rPr>
                <w:b/>
                <w:sz w:val="18"/>
                <w:szCs w:val="18"/>
                <w:lang w:eastAsia="en-US"/>
              </w:rPr>
              <w:t>453677,Республика Башкортостан,</w:t>
            </w:r>
          </w:p>
          <w:p w:rsidR="00FD49CE" w:rsidRPr="00FD49CE" w:rsidRDefault="00FD49CE" w:rsidP="00FD49CE">
            <w:pPr>
              <w:tabs>
                <w:tab w:val="left" w:pos="4166"/>
              </w:tabs>
              <w:spacing w:line="276" w:lineRule="auto"/>
              <w:ind w:left="233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D49CE">
              <w:rPr>
                <w:b/>
                <w:sz w:val="18"/>
                <w:szCs w:val="18"/>
                <w:lang w:eastAsia="en-US"/>
              </w:rPr>
              <w:t>Баймакский</w:t>
            </w:r>
            <w:proofErr w:type="spellEnd"/>
            <w:r w:rsidRPr="00FD49CE">
              <w:rPr>
                <w:b/>
                <w:sz w:val="18"/>
                <w:szCs w:val="18"/>
                <w:lang w:eastAsia="en-US"/>
              </w:rPr>
              <w:t xml:space="preserve">  район,</w:t>
            </w:r>
          </w:p>
          <w:p w:rsidR="00FD49CE" w:rsidRPr="00FD49CE" w:rsidRDefault="00FD49CE" w:rsidP="00FD49CE">
            <w:pPr>
              <w:tabs>
                <w:tab w:val="left" w:pos="4166"/>
              </w:tabs>
              <w:spacing w:line="276" w:lineRule="auto"/>
              <w:ind w:left="233"/>
              <w:jc w:val="center"/>
              <w:rPr>
                <w:b/>
                <w:sz w:val="18"/>
                <w:szCs w:val="18"/>
                <w:lang w:eastAsia="en-US"/>
              </w:rPr>
            </w:pPr>
            <w:r w:rsidRPr="00FD49CE">
              <w:rPr>
                <w:b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FD49CE">
              <w:rPr>
                <w:b/>
                <w:sz w:val="18"/>
                <w:szCs w:val="18"/>
                <w:lang w:eastAsia="en-US"/>
              </w:rPr>
              <w:t>Ишберда</w:t>
            </w:r>
            <w:proofErr w:type="spellEnd"/>
            <w:r w:rsidRPr="00FD49CE"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D49CE">
              <w:rPr>
                <w:b/>
                <w:sz w:val="18"/>
                <w:szCs w:val="18"/>
                <w:lang w:eastAsia="en-US"/>
              </w:rPr>
              <w:t>ул.С.Юлаева</w:t>
            </w:r>
            <w:proofErr w:type="spellEnd"/>
            <w:r w:rsidRPr="00FD49CE">
              <w:rPr>
                <w:b/>
                <w:sz w:val="18"/>
                <w:szCs w:val="18"/>
                <w:lang w:eastAsia="en-US"/>
              </w:rPr>
              <w:t>, 29</w:t>
            </w:r>
          </w:p>
          <w:p w:rsidR="00FD49CE" w:rsidRPr="00FD49CE" w:rsidRDefault="00FD49CE" w:rsidP="00FD49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D49CE">
              <w:rPr>
                <w:b/>
                <w:sz w:val="18"/>
                <w:szCs w:val="18"/>
                <w:lang w:val="be-BY" w:eastAsia="en-US"/>
              </w:rPr>
              <w:t>Тел. 8(347)4-67-44</w:t>
            </w:r>
          </w:p>
        </w:tc>
      </w:tr>
    </w:tbl>
    <w:p w:rsidR="00FD49CE" w:rsidRPr="00FD49CE" w:rsidRDefault="00FD49CE" w:rsidP="00FD49C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D49CE">
        <w:rPr>
          <w:color w:val="000000"/>
          <w:szCs w:val="28"/>
        </w:rPr>
        <w:t xml:space="preserve">         </w:t>
      </w:r>
    </w:p>
    <w:p w:rsidR="00FD49CE" w:rsidRPr="00FD49CE" w:rsidRDefault="00FD49CE" w:rsidP="00FD49CE">
      <w:pPr>
        <w:autoSpaceDE w:val="0"/>
        <w:autoSpaceDN w:val="0"/>
        <w:adjustRightInd w:val="0"/>
        <w:jc w:val="both"/>
        <w:rPr>
          <w:b/>
          <w:bCs/>
          <w:sz w:val="24"/>
          <w:szCs w:val="16"/>
        </w:rPr>
      </w:pPr>
      <w:r w:rsidRPr="00FD49CE">
        <w:rPr>
          <w:b/>
          <w:bCs/>
          <w:sz w:val="24"/>
          <w:szCs w:val="16"/>
        </w:rPr>
        <w:t xml:space="preserve">             КАРАР                                               № 8</w:t>
      </w:r>
      <w:r>
        <w:rPr>
          <w:b/>
          <w:bCs/>
          <w:sz w:val="24"/>
          <w:szCs w:val="16"/>
        </w:rPr>
        <w:t>6</w:t>
      </w:r>
      <w:r w:rsidRPr="00FD49CE">
        <w:rPr>
          <w:b/>
          <w:bCs/>
          <w:sz w:val="24"/>
          <w:szCs w:val="16"/>
        </w:rPr>
        <w:t xml:space="preserve">                                РЕШЕНИЕ</w:t>
      </w:r>
    </w:p>
    <w:p w:rsidR="00FD49CE" w:rsidRPr="00FD49CE" w:rsidRDefault="00FD49CE" w:rsidP="00FD49CE">
      <w:pPr>
        <w:spacing w:after="120"/>
        <w:rPr>
          <w:bCs/>
          <w:sz w:val="24"/>
          <w:szCs w:val="16"/>
        </w:rPr>
      </w:pPr>
      <w:r w:rsidRPr="00FD49CE">
        <w:rPr>
          <w:bCs/>
          <w:sz w:val="24"/>
          <w:szCs w:val="16"/>
        </w:rPr>
        <w:t xml:space="preserve">       </w:t>
      </w:r>
      <w:r>
        <w:rPr>
          <w:bCs/>
          <w:sz w:val="24"/>
          <w:szCs w:val="16"/>
        </w:rPr>
        <w:t>08 апрель</w:t>
      </w:r>
      <w:r w:rsidRPr="00FD49CE">
        <w:rPr>
          <w:bCs/>
          <w:sz w:val="24"/>
          <w:szCs w:val="16"/>
        </w:rPr>
        <w:t xml:space="preserve"> 2022  </w:t>
      </w:r>
      <w:proofErr w:type="spellStart"/>
      <w:r w:rsidRPr="00FD49CE">
        <w:rPr>
          <w:bCs/>
          <w:sz w:val="24"/>
          <w:szCs w:val="16"/>
        </w:rPr>
        <w:t>йыл</w:t>
      </w:r>
      <w:proofErr w:type="spellEnd"/>
      <w:r w:rsidRPr="00FD49CE">
        <w:rPr>
          <w:bCs/>
          <w:sz w:val="24"/>
          <w:szCs w:val="16"/>
        </w:rPr>
        <w:t xml:space="preserve">.                                                                   </w:t>
      </w:r>
      <w:r>
        <w:rPr>
          <w:bCs/>
          <w:sz w:val="24"/>
          <w:szCs w:val="16"/>
        </w:rPr>
        <w:t>08 апреля</w:t>
      </w:r>
      <w:r w:rsidRPr="00FD49CE">
        <w:rPr>
          <w:bCs/>
          <w:sz w:val="24"/>
          <w:szCs w:val="16"/>
        </w:rPr>
        <w:t xml:space="preserve"> 2022 года.</w:t>
      </w:r>
    </w:p>
    <w:p w:rsidR="00FD49CE" w:rsidRDefault="00FD49CE" w:rsidP="00B87034">
      <w:pPr>
        <w:jc w:val="both"/>
        <w:rPr>
          <w:szCs w:val="28"/>
        </w:rPr>
      </w:pPr>
    </w:p>
    <w:p w:rsidR="00B87034" w:rsidRPr="00FD49CE" w:rsidRDefault="00B87034" w:rsidP="00FD49CE">
      <w:pPr>
        <w:widowControl w:val="0"/>
        <w:autoSpaceDE w:val="0"/>
        <w:autoSpaceDN w:val="0"/>
        <w:jc w:val="both"/>
        <w:rPr>
          <w:b/>
          <w:szCs w:val="28"/>
        </w:rPr>
      </w:pPr>
      <w:r w:rsidRPr="00FD49CE">
        <w:rPr>
          <w:b/>
          <w:szCs w:val="28"/>
        </w:rPr>
        <w:t>О порядке оформления прав пользования муниципальным</w:t>
      </w:r>
      <w:r w:rsidR="00FD49CE" w:rsidRPr="00FD49CE">
        <w:rPr>
          <w:b/>
          <w:szCs w:val="28"/>
        </w:rPr>
        <w:t xml:space="preserve"> и</w:t>
      </w:r>
      <w:r w:rsidRPr="00FD49CE">
        <w:rPr>
          <w:b/>
          <w:szCs w:val="28"/>
        </w:rPr>
        <w:t xml:space="preserve">муществом сельского поселения </w:t>
      </w:r>
      <w:proofErr w:type="spellStart"/>
      <w:r w:rsidRPr="00FD49CE">
        <w:rPr>
          <w:b/>
          <w:szCs w:val="20"/>
        </w:rPr>
        <w:t>Ишбердинский</w:t>
      </w:r>
      <w:proofErr w:type="spellEnd"/>
      <w:r w:rsidRPr="00FD49CE">
        <w:rPr>
          <w:rFonts w:ascii="Calibri" w:hAnsi="Calibri" w:cs="Calibri"/>
          <w:b/>
          <w:szCs w:val="20"/>
        </w:rPr>
        <w:t xml:space="preserve">  </w:t>
      </w:r>
      <w:r w:rsidRPr="00FD49CE">
        <w:rPr>
          <w:b/>
          <w:szCs w:val="28"/>
        </w:rPr>
        <w:t xml:space="preserve">сельсовет   муниципального района </w:t>
      </w:r>
      <w:proofErr w:type="spellStart"/>
      <w:r w:rsidRPr="00FD49CE">
        <w:rPr>
          <w:b/>
          <w:szCs w:val="28"/>
        </w:rPr>
        <w:t>Баймакский</w:t>
      </w:r>
      <w:proofErr w:type="spellEnd"/>
      <w:r w:rsidRPr="00FD49CE">
        <w:rPr>
          <w:b/>
          <w:szCs w:val="28"/>
        </w:rPr>
        <w:t xml:space="preserve"> район Республики Башкортостан  и об определении годовой арендной платы за пользование муниципальным имуществом сельского поселения</w:t>
      </w:r>
      <w:r w:rsidRPr="00FD49CE">
        <w:rPr>
          <w:rFonts w:ascii="Calibri" w:hAnsi="Calibri" w:cs="Calibri"/>
          <w:b/>
          <w:szCs w:val="20"/>
        </w:rPr>
        <w:t xml:space="preserve"> </w:t>
      </w:r>
      <w:proofErr w:type="spellStart"/>
      <w:r w:rsidRPr="00FD49CE">
        <w:rPr>
          <w:b/>
          <w:szCs w:val="20"/>
        </w:rPr>
        <w:t>Ишбердинский</w:t>
      </w:r>
      <w:proofErr w:type="spellEnd"/>
      <w:r w:rsidRPr="00FD49CE">
        <w:rPr>
          <w:b/>
          <w:szCs w:val="20"/>
        </w:rPr>
        <w:t xml:space="preserve"> </w:t>
      </w:r>
      <w:r w:rsidRPr="00FD49CE">
        <w:rPr>
          <w:rFonts w:ascii="Calibri" w:hAnsi="Calibri" w:cs="Calibri"/>
          <w:b/>
          <w:szCs w:val="20"/>
        </w:rPr>
        <w:t xml:space="preserve"> </w:t>
      </w:r>
      <w:r w:rsidRPr="00FD49CE">
        <w:rPr>
          <w:b/>
          <w:szCs w:val="28"/>
        </w:rPr>
        <w:t xml:space="preserve"> сельсовет  муниципального района </w:t>
      </w:r>
      <w:proofErr w:type="spellStart"/>
      <w:r w:rsidRPr="00FD49CE">
        <w:rPr>
          <w:b/>
          <w:szCs w:val="28"/>
        </w:rPr>
        <w:t>Баймакский</w:t>
      </w:r>
      <w:proofErr w:type="spellEnd"/>
      <w:r w:rsidRPr="00FD49CE">
        <w:rPr>
          <w:b/>
          <w:szCs w:val="28"/>
        </w:rPr>
        <w:t xml:space="preserve"> район Республики Башкортостан </w:t>
      </w:r>
    </w:p>
    <w:p w:rsidR="00B87034" w:rsidRDefault="00B87034" w:rsidP="00B87034">
      <w:pPr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Ишбердинский</w:t>
      </w:r>
      <w:proofErr w:type="spellEnd"/>
      <w:r>
        <w:t xml:space="preserve"> </w:t>
      </w:r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 район Республики Башкортостан, Совет  сельского поселения </w:t>
      </w:r>
      <w:proofErr w:type="spellStart"/>
      <w:r>
        <w:t>Ишбердинский</w:t>
      </w:r>
      <w:proofErr w:type="spellEnd"/>
      <w:r>
        <w:t xml:space="preserve">  </w:t>
      </w:r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 район Республики Башкортостан, 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решил: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Утвердить прилагаемые изменения в </w:t>
      </w:r>
      <w:hyperlink r:id="rId8" w:anchor="P49" w:history="1">
        <w:r>
          <w:rPr>
            <w:rStyle w:val="a3"/>
            <w:color w:val="auto"/>
            <w:szCs w:val="28"/>
            <w:u w:val="none"/>
          </w:rPr>
          <w:t>Порядок</w:t>
        </w:r>
      </w:hyperlink>
      <w:r>
        <w:rPr>
          <w:szCs w:val="28"/>
        </w:rPr>
        <w:t xml:space="preserve"> оформления прав пользования муниципальным имуществом сельского поселения </w:t>
      </w:r>
      <w:proofErr w:type="spellStart"/>
      <w:r>
        <w:t>Ишбердинский</w:t>
      </w:r>
      <w:proofErr w:type="spellEnd"/>
      <w:r>
        <w:rPr>
          <w:b/>
        </w:rPr>
        <w:t xml:space="preserve">  </w:t>
      </w:r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 район Республики Башкортостан, утвержденный Решением Совета муниципального района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 район Республики Башкортостан № 46 от «19» октября 2020г. (Приложение №1).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Утвердить   </w:t>
      </w:r>
      <w:hyperlink r:id="rId9" w:anchor="P318" w:history="1">
        <w:r>
          <w:rPr>
            <w:rStyle w:val="a3"/>
            <w:color w:val="auto"/>
            <w:szCs w:val="28"/>
            <w:u w:val="none"/>
          </w:rPr>
          <w:t>Методику</w:t>
        </w:r>
      </w:hyperlink>
      <w:r>
        <w:rPr>
          <w:szCs w:val="28"/>
        </w:rPr>
        <w:t xml:space="preserve"> определения годовой арендной платы за пользование муниципальным имуществом сельского поселения </w:t>
      </w:r>
      <w:proofErr w:type="spellStart"/>
      <w:r>
        <w:t>Ишбердинский</w:t>
      </w:r>
      <w:proofErr w:type="spellEnd"/>
      <w:r>
        <w:t xml:space="preserve">  </w:t>
      </w:r>
      <w:r>
        <w:rPr>
          <w:szCs w:val="28"/>
        </w:rPr>
        <w:t xml:space="preserve"> сельсовет   муниципального района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 район Республики Башкортостан (Приложение №2).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Признать утратившим силу Приложение №2 Решения Совета сельского поселения </w:t>
      </w:r>
      <w:proofErr w:type="spellStart"/>
      <w:r>
        <w:t>Ишбердинский</w:t>
      </w:r>
      <w:proofErr w:type="spellEnd"/>
      <w:r>
        <w:rPr>
          <w:b/>
        </w:rPr>
        <w:t xml:space="preserve">  </w:t>
      </w:r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 район Республики Башкортостан № 46 от 19.10.2020 г.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7034" w:rsidRDefault="00B87034" w:rsidP="00B87034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</w:t>
      </w:r>
      <w:r w:rsidR="00FD49CE">
        <w:rPr>
          <w:szCs w:val="28"/>
        </w:rPr>
        <w:t xml:space="preserve">          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Г.Р.Исяндавлетова</w:t>
      </w:r>
      <w:proofErr w:type="spellEnd"/>
      <w:r>
        <w:rPr>
          <w:szCs w:val="28"/>
        </w:rPr>
        <w:t>.</w:t>
      </w:r>
    </w:p>
    <w:p w:rsidR="00B87034" w:rsidRDefault="00B87034" w:rsidP="00B870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C0602" w:rsidRDefault="001C0602" w:rsidP="00B87034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</w:p>
    <w:p w:rsidR="001C0602" w:rsidRDefault="001C0602" w:rsidP="00B87034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</w:p>
    <w:p w:rsidR="001C0602" w:rsidRDefault="001C0602" w:rsidP="00B87034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</w:p>
    <w:p w:rsidR="001C0602" w:rsidRDefault="001C0602" w:rsidP="00B87034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</w:p>
    <w:p w:rsidR="00B87034" w:rsidRPr="001C0602" w:rsidRDefault="00B87034" w:rsidP="00B87034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1C0602">
        <w:rPr>
          <w:sz w:val="20"/>
          <w:szCs w:val="20"/>
        </w:rPr>
        <w:lastRenderedPageBreak/>
        <w:t xml:space="preserve">Приложение №1 к решению Совета сельского поселения </w:t>
      </w:r>
      <w:proofErr w:type="spellStart"/>
      <w:r w:rsidRPr="001C0602">
        <w:rPr>
          <w:sz w:val="20"/>
          <w:szCs w:val="20"/>
        </w:rPr>
        <w:t>Ишбердинский</w:t>
      </w:r>
      <w:proofErr w:type="spellEnd"/>
      <w:r w:rsidRPr="001C0602">
        <w:rPr>
          <w:sz w:val="20"/>
          <w:szCs w:val="20"/>
        </w:rPr>
        <w:t xml:space="preserve"> сельсовет муниципального района </w:t>
      </w:r>
      <w:proofErr w:type="spellStart"/>
      <w:r w:rsidRPr="001C0602">
        <w:rPr>
          <w:sz w:val="20"/>
          <w:szCs w:val="20"/>
        </w:rPr>
        <w:t>Баймакский</w:t>
      </w:r>
      <w:proofErr w:type="spellEnd"/>
      <w:r w:rsidRPr="001C0602">
        <w:rPr>
          <w:sz w:val="20"/>
          <w:szCs w:val="20"/>
        </w:rPr>
        <w:t xml:space="preserve"> район Республики Башкортостан </w:t>
      </w:r>
    </w:p>
    <w:p w:rsidR="00B87034" w:rsidRPr="001C0602" w:rsidRDefault="00B87034" w:rsidP="00B87034">
      <w:pPr>
        <w:widowControl w:val="0"/>
        <w:autoSpaceDE w:val="0"/>
        <w:autoSpaceDN w:val="0"/>
        <w:adjustRightInd w:val="0"/>
        <w:spacing w:line="480" w:lineRule="auto"/>
        <w:ind w:left="4536"/>
        <w:jc w:val="right"/>
        <w:rPr>
          <w:sz w:val="20"/>
          <w:szCs w:val="20"/>
        </w:rPr>
      </w:pPr>
      <w:r w:rsidRPr="001C0602">
        <w:rPr>
          <w:sz w:val="20"/>
          <w:szCs w:val="20"/>
        </w:rPr>
        <w:t>№</w:t>
      </w:r>
      <w:r w:rsidR="001C0602" w:rsidRPr="001C0602">
        <w:rPr>
          <w:sz w:val="20"/>
          <w:szCs w:val="20"/>
        </w:rPr>
        <w:t xml:space="preserve"> 86</w:t>
      </w:r>
      <w:r w:rsidRPr="001C0602">
        <w:rPr>
          <w:sz w:val="20"/>
          <w:szCs w:val="20"/>
        </w:rPr>
        <w:t xml:space="preserve"> от</w:t>
      </w:r>
      <w:r w:rsidR="001C0602" w:rsidRPr="001C0602">
        <w:rPr>
          <w:sz w:val="20"/>
          <w:szCs w:val="20"/>
        </w:rPr>
        <w:t>08.04.2022г.</w:t>
      </w:r>
    </w:p>
    <w:p w:rsidR="00B87034" w:rsidRDefault="00B87034" w:rsidP="00B87034">
      <w:pPr>
        <w:widowControl w:val="0"/>
        <w:autoSpaceDE w:val="0"/>
        <w:autoSpaceDN w:val="0"/>
        <w:jc w:val="center"/>
        <w:rPr>
          <w:b/>
          <w:szCs w:val="28"/>
        </w:rPr>
      </w:pPr>
      <w:bookmarkStart w:id="0" w:name="P49"/>
      <w:bookmarkEnd w:id="0"/>
      <w:r>
        <w:rPr>
          <w:b/>
          <w:szCs w:val="28"/>
        </w:rPr>
        <w:t>Изменения, вносимые в Порядок оформления прав пользования муниципальным имуществом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0"/>
        </w:rPr>
        <w:t>Ишбердинский</w:t>
      </w:r>
      <w:proofErr w:type="spellEnd"/>
      <w:r>
        <w:rPr>
          <w:b/>
          <w:szCs w:val="20"/>
        </w:rPr>
        <w:t xml:space="preserve">  </w:t>
      </w:r>
      <w:r>
        <w:rPr>
          <w:b/>
          <w:szCs w:val="28"/>
        </w:rPr>
        <w:t xml:space="preserve"> сельсовет   муниципального района </w:t>
      </w:r>
      <w:proofErr w:type="spellStart"/>
      <w:r>
        <w:rPr>
          <w:b/>
          <w:szCs w:val="28"/>
        </w:rPr>
        <w:t>Баймакский</w:t>
      </w:r>
      <w:proofErr w:type="spellEnd"/>
      <w:r>
        <w:rPr>
          <w:b/>
          <w:szCs w:val="28"/>
        </w:rPr>
        <w:t xml:space="preserve"> район Республики Башкортостан (далее – Порядок)</w:t>
      </w:r>
    </w:p>
    <w:p w:rsidR="00B87034" w:rsidRDefault="00B87034" w:rsidP="00B87034">
      <w:pPr>
        <w:rPr>
          <w:szCs w:val="28"/>
        </w:rPr>
      </w:pPr>
    </w:p>
    <w:p w:rsidR="00B87034" w:rsidRDefault="00B87034" w:rsidP="00B8703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Пункт 2.14 порядка изложить в следующей редакции</w:t>
      </w:r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 xml:space="preserve">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имущества, включенного в перечень муниципального имущества, которое может быть использовано только в целях предоставления его </w:t>
      </w:r>
      <w:proofErr w:type="gramStart"/>
      <w:r>
        <w:rPr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  <w:proofErr w:type="gramEnd"/>
    </w:p>
    <w:p w:rsidR="00B87034" w:rsidRDefault="00B87034" w:rsidP="00B870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Максимальный срок предоставления </w:t>
      </w:r>
      <w:proofErr w:type="gramStart"/>
      <w:r>
        <w:rPr>
          <w:szCs w:val="28"/>
        </w:rPr>
        <w:t>бизнес-инкубаторами</w:t>
      </w:r>
      <w:proofErr w:type="gramEnd"/>
      <w:r>
        <w:rPr>
          <w:szCs w:val="28"/>
        </w:rPr>
        <w:t xml:space="preserve"> государственного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пунктом 1.4 Методики определения годовой арендной платы за пользование муниципальным имуществом, утвержденной настоящим Решением (далее - Методика).</w:t>
      </w:r>
      <w:proofErr w:type="gramEnd"/>
    </w:p>
    <w:p w:rsidR="00B87034" w:rsidRDefault="00B87034" w:rsidP="00B870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 5.11 Порядка исключить.</w:t>
      </w:r>
    </w:p>
    <w:p w:rsidR="00B87034" w:rsidRDefault="00B87034" w:rsidP="00B87034">
      <w:pPr>
        <w:widowControl w:val="0"/>
        <w:autoSpaceDE w:val="0"/>
        <w:autoSpaceDN w:val="0"/>
        <w:adjustRightInd w:val="0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1C0602" w:rsidRDefault="001C0602" w:rsidP="00B87034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Решения Совета сельского поселения </w:t>
      </w:r>
      <w:proofErr w:type="spellStart"/>
      <w:r>
        <w:rPr>
          <w:sz w:val="22"/>
          <w:szCs w:val="22"/>
        </w:rPr>
        <w:t>Ишбердинский</w:t>
      </w:r>
      <w:proofErr w:type="spellEnd"/>
      <w:r>
        <w:rPr>
          <w:sz w:val="22"/>
          <w:szCs w:val="22"/>
        </w:rPr>
        <w:t xml:space="preserve">   сельсовет  муниципального района </w:t>
      </w:r>
      <w:proofErr w:type="spellStart"/>
      <w:r>
        <w:rPr>
          <w:sz w:val="22"/>
          <w:szCs w:val="22"/>
        </w:rPr>
        <w:t>Баймакский</w:t>
      </w:r>
      <w:proofErr w:type="spellEnd"/>
      <w:r>
        <w:rPr>
          <w:sz w:val="22"/>
          <w:szCs w:val="22"/>
        </w:rPr>
        <w:t xml:space="preserve"> район Республики Башкортостан 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1C0602">
        <w:rPr>
          <w:sz w:val="22"/>
          <w:szCs w:val="22"/>
        </w:rPr>
        <w:t xml:space="preserve"> 86</w:t>
      </w:r>
      <w:r>
        <w:rPr>
          <w:sz w:val="22"/>
          <w:szCs w:val="22"/>
        </w:rPr>
        <w:t xml:space="preserve"> от</w:t>
      </w:r>
      <w:r w:rsidR="001C0602">
        <w:rPr>
          <w:sz w:val="22"/>
          <w:szCs w:val="22"/>
        </w:rPr>
        <w:t xml:space="preserve"> 08.04.2022г.</w:t>
      </w:r>
      <w:bookmarkStart w:id="1" w:name="_GoBack"/>
      <w:bookmarkEnd w:id="1"/>
    </w:p>
    <w:p w:rsidR="00B87034" w:rsidRDefault="00B87034" w:rsidP="00B870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jc w:val="center"/>
        <w:rPr>
          <w:b/>
          <w:szCs w:val="28"/>
        </w:rPr>
      </w:pPr>
      <w:bookmarkStart w:id="2" w:name="P318"/>
      <w:bookmarkEnd w:id="2"/>
      <w:r>
        <w:rPr>
          <w:b/>
          <w:szCs w:val="28"/>
        </w:rPr>
        <w:t>Методика</w:t>
      </w:r>
    </w:p>
    <w:p w:rsidR="00B87034" w:rsidRDefault="00B87034" w:rsidP="00B87034">
      <w:pPr>
        <w:jc w:val="center"/>
        <w:rPr>
          <w:b/>
          <w:szCs w:val="28"/>
        </w:rPr>
      </w:pPr>
      <w:r>
        <w:rPr>
          <w:b/>
          <w:szCs w:val="28"/>
        </w:rPr>
        <w:t xml:space="preserve">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b/>
        </w:rPr>
        <w:t>Ишбердинский</w:t>
      </w:r>
      <w:proofErr w:type="spellEnd"/>
      <w:r>
        <w:rPr>
          <w:b/>
        </w:rPr>
        <w:t xml:space="preserve">  </w:t>
      </w:r>
      <w:r>
        <w:rPr>
          <w:b/>
          <w:szCs w:val="28"/>
        </w:rPr>
        <w:t xml:space="preserve"> сельсовет</w:t>
      </w:r>
      <w:r>
        <w:rPr>
          <w:szCs w:val="28"/>
        </w:rPr>
        <w:t xml:space="preserve">  </w:t>
      </w: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Баймакский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B87034" w:rsidRDefault="00B87034" w:rsidP="00B870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Настоящая Методика регламентирует порядок определения годовой арендной платы за пользование муниципальным имуществом сельского поселения</w:t>
      </w:r>
      <w:r>
        <w:t xml:space="preserve"> </w:t>
      </w:r>
      <w:proofErr w:type="spellStart"/>
      <w:r>
        <w:t>Ишбердинский</w:t>
      </w:r>
      <w:proofErr w:type="spellEnd"/>
      <w:r>
        <w:t xml:space="preserve">  </w:t>
      </w:r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10" w:anchor="P49" w:history="1">
        <w:r>
          <w:rPr>
            <w:rStyle w:val="a3"/>
            <w:color w:val="auto"/>
            <w:szCs w:val="28"/>
            <w:u w:val="none"/>
          </w:rPr>
          <w:t>Порядком</w:t>
        </w:r>
      </w:hyperlink>
      <w:r>
        <w:rPr>
          <w:szCs w:val="28"/>
        </w:rPr>
        <w:t xml:space="preserve"> оформления прав пользования муниципальным имуществом сельского поселения </w:t>
      </w:r>
      <w:proofErr w:type="spellStart"/>
      <w:r>
        <w:t>Ишбердинский</w:t>
      </w:r>
      <w:proofErr w:type="spellEnd"/>
      <w:r>
        <w:rPr>
          <w:b/>
        </w:rPr>
        <w:t xml:space="preserve"> </w:t>
      </w:r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 район Республики Башкортостан.</w:t>
      </w:r>
      <w:proofErr w:type="gramEnd"/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>
        <w:rPr>
          <w:szCs w:val="28"/>
        </w:rPr>
        <w:t>равным</w:t>
      </w:r>
      <w:proofErr w:type="gramEnd"/>
      <w:r>
        <w:rPr>
          <w:szCs w:val="28"/>
        </w:rPr>
        <w:t xml:space="preserve"> 365.</w:t>
      </w:r>
    </w:p>
    <w:p w:rsidR="00B87034" w:rsidRDefault="001C0602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1" w:history="1">
        <w:proofErr w:type="gramStart"/>
        <w:r w:rsidR="00B87034">
          <w:rPr>
            <w:rStyle w:val="a3"/>
            <w:color w:val="auto"/>
            <w:szCs w:val="28"/>
            <w:u w:val="none"/>
          </w:rPr>
          <w:t>1.4</w:t>
        </w:r>
      </w:hyperlink>
      <w:r w:rsidR="00B87034">
        <w:rPr>
          <w:szCs w:val="28"/>
        </w:rPr>
        <w:t>. При заключении с субъектами малого и среднего предпринимательства и физическими лицами, не являющимися индивидуальными предпринимателям и применяющими специальный налоговый режим "Налог на профессиональный доход", договоров аренды в отношении муниципального имущества,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  <w:proofErr w:type="gramEnd"/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первый год аренды - 40 процентов от размера арендной платы;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во второй год аренды - 60 процентов от размера арендной платы;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третий год аренды - 80 процентов от размера арендной платы;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четвертый год аренды и далее - 100 процентов от размера арендной платы.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расчете годовой арендной платы с применением коэффициента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, указанного в разделе 2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отношении арендатора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 </w:t>
      </w:r>
    </w:p>
    <w:p w:rsidR="00B87034" w:rsidRDefault="00B87034" w:rsidP="00B870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lastRenderedPageBreak/>
        <w:t>2. Расчет годовой арендной платы за пользование</w:t>
      </w:r>
    </w:p>
    <w:p w:rsidR="00B87034" w:rsidRDefault="00B87034" w:rsidP="00B87034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объектами муниципального нежилого фонда</w:t>
      </w:r>
    </w:p>
    <w:p w:rsidR="00B87034" w:rsidRDefault="00B87034" w:rsidP="00B870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Апл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Сс</w:t>
      </w:r>
      <w:proofErr w:type="spellEnd"/>
      <w:r>
        <w:rPr>
          <w:szCs w:val="28"/>
        </w:rPr>
        <w:t xml:space="preserve"> x S x К1 x К2 x К3 x К4 x К5 x К6 x К7 x К8 x К9 x Кл x (1 + </w:t>
      </w:r>
      <w:proofErr w:type="spellStart"/>
      <w:r>
        <w:rPr>
          <w:szCs w:val="28"/>
        </w:rPr>
        <w:t>Кндс</w:t>
      </w:r>
      <w:proofErr w:type="spellEnd"/>
      <w:r>
        <w:rPr>
          <w:szCs w:val="28"/>
        </w:rPr>
        <w:t>)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где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Апл</w:t>
      </w:r>
      <w:proofErr w:type="spellEnd"/>
      <w:r>
        <w:rPr>
          <w:szCs w:val="28"/>
        </w:rPr>
        <w:t xml:space="preserve"> - арендная плата;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Сс</w:t>
      </w:r>
      <w:proofErr w:type="spellEnd"/>
      <w:r>
        <w:rPr>
          <w:szCs w:val="28"/>
        </w:rPr>
        <w:t xml:space="preserve"> - средний размер стоимости одного квадратного метра, установленный распорядительным актом Администрации.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S - общая площадь арендуемого объекта муниципального нежилого фонда;</w:t>
      </w:r>
    </w:p>
    <w:p w:rsidR="00B87034" w:rsidRDefault="001C0602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2" w:history="1">
        <w:r w:rsidR="00B87034">
          <w:rPr>
            <w:rStyle w:val="a3"/>
            <w:color w:val="auto"/>
            <w:szCs w:val="28"/>
            <w:u w:val="none"/>
          </w:rPr>
          <w:t>К</w:t>
        </w:r>
        <w:proofErr w:type="gramStart"/>
        <w:r w:rsidR="00B87034">
          <w:rPr>
            <w:rStyle w:val="a3"/>
            <w:color w:val="auto"/>
            <w:szCs w:val="28"/>
            <w:u w:val="none"/>
          </w:rPr>
          <w:t>1</w:t>
        </w:r>
        <w:proofErr w:type="gramEnd"/>
      </w:hyperlink>
      <w:r w:rsidR="00B87034">
        <w:rPr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фонда, устанавливаемый в распорядительным актом Администрации.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- коэффициент вида разрешенного использования: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3,0 при использовании объектов муниципального нежилого фонда под: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ломбарды;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осуществление предоставления краткосрочных займов;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2,0 при использовании объектов муниципального нежилого фонда под: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пункты обмена валюты;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негосударственные пенсионные фонды;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осуществление посреднической деятельности;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рестораны;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гостиницы;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выставки;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1,5 при использовании объектов муниципального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организациями, осуществляющими операции с ценными бумагами и валютой;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выполнение работ по строительству, ремонту и эксплуатации жилого и нежилого фонда;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инвестиционными и аудиторскими организациями;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рекламными агентствами;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1,2 при использовании объектов муниципального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финансам;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организациями, осуществляющими операции с недвижимостью;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интернет-кафе и компьютерными клубами;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осуществления торговой, производственной деятельности;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оказание юридических услуг;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оказание бухгалтерских услуг;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1 при использовании объектов муниципального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производство продуктов питания;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обслуживания и ремонта транспортных средств;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ремонта и обслуживания оргтехники;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 стоматологию, лечебную косметологию;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страховыми компаниями;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прочих видов деятельности, не вошедших в настоящий перечень;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0,8 при использовании объектов муниципального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осуществления сельскохозяйственного производства;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фармацевтической (</w:t>
      </w:r>
      <w:proofErr w:type="spellStart"/>
      <w:r>
        <w:rPr>
          <w:szCs w:val="28"/>
        </w:rPr>
        <w:t>аптечно</w:t>
      </w:r>
      <w:proofErr w:type="spellEnd"/>
      <w:r>
        <w:rPr>
          <w:szCs w:val="28"/>
        </w:rPr>
        <w:t>-лекарственной) деятельности;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негосударственными образовательными организациями;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0,5 при использовании объектов муниципального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территориальными органами федеральных и республиканских органов исполнительной власти;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государственными учреждениями;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некоммерческими организациями;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организации общественного питания (столовые, кафе, закусочные);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размещения   парикмахерской;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0,3 при использовании объектов муниципального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магазинами по реализации овощей и фруктов, сельскохозяйственными товаропроизводителями, основными </w:t>
      </w:r>
      <w:proofErr w:type="gramStart"/>
      <w:r>
        <w:rPr>
          <w:szCs w:val="28"/>
        </w:rPr>
        <w:t>видами</w:t>
      </w:r>
      <w:proofErr w:type="gramEnd"/>
      <w:r>
        <w:rPr>
          <w:szCs w:val="28"/>
        </w:rPr>
        <w:t xml:space="preserve"> деятельности которых являются производство и продажа своей продукции;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предприятиями почтовой связи;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реализации периодической печатной продукции;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 гаражи;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оказания фото – </w:t>
      </w:r>
      <w:proofErr w:type="spellStart"/>
      <w:r>
        <w:rPr>
          <w:szCs w:val="28"/>
        </w:rPr>
        <w:t>видеоуслуг</w:t>
      </w:r>
      <w:proofErr w:type="spellEnd"/>
      <w:r>
        <w:rPr>
          <w:szCs w:val="28"/>
        </w:rPr>
        <w:t>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0,2 при использовании объектов муниципального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художественными салонами;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 средств массовой информации и книгоиздания;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0,15 при использовании объектов муниципального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спортивными и культурно-просветительными организациями;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производства товаров и услуг для инвалидов;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размещения бани;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книжными магазинами;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к)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0,07 при использовании объектов муниципального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некоммерческими организациями, осуществляющими патриотическое </w:t>
      </w:r>
      <w:r>
        <w:rPr>
          <w:szCs w:val="28"/>
        </w:rPr>
        <w:lastRenderedPageBreak/>
        <w:t>воспитание граждан, оказывающими содействие органам государственной власти в реализации молодежной политики;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организациями, осуществляющими обслуживание социально незащищенных слоев населения;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К3 - коэффициент основного вида деятельности арендатора: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К3 = 1,7 при использовании объектов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кредитной организацией, подразделением инкассации;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негосударственным пенсионным фондом;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К3 = 1,2 при использовании объектов 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организациями, осуществляющими операции с ценными бумагами и валютой;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инвестиционными и аудиторскими организациями;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рекламными агентствами;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К3 = 1 при использовании объектов 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сыскными и охранными бюро;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информационными агентствами;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организациями, осуществляющими операции с недвижимостью;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К3 = 0,8 при использовании объектов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прочими видами деятельности арендаторов, не вошедшими в виды деятельности арендатора, указанными в подпунктах "а" - "в", "д" - "и" коэффициента основного вида деятельности арендатора К3;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д) </w:t>
      </w:r>
      <w:proofErr w:type="gramStart"/>
      <w:r>
        <w:rPr>
          <w:szCs w:val="28"/>
        </w:rPr>
        <w:t>КЗ</w:t>
      </w:r>
      <w:proofErr w:type="gramEnd"/>
      <w:r>
        <w:rPr>
          <w:szCs w:val="28"/>
        </w:rPr>
        <w:t xml:space="preserve"> = 0,7 при использовании нежилого фонда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предприятиями почтовой связи с долей участия государства в уставном капитале;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К3 = 0,5 при использовании объектов 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фермерскими хозяйствами;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К3 = 0,4 при использовании объектов государственного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государственными и муниципальными учреждениями;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некоммерческими организациями, которые не указаны в настоящей Методике;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некоммерческими спортивными и культурно-просветительными организациями;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 средств массовой информации и книгоиздания;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з) К3 = 0,2 при использовании объектов государственного нежилого фонда: 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К3 = 0,01 при использовании объектов государственного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организациями, осуществляющими обслуживание социально незащищенных слоев населения;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органами службы занятости населения;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правоохранительными органами;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rPr>
          <w:szCs w:val="28"/>
        </w:rPr>
        <w:t>монопрофильных</w:t>
      </w:r>
      <w:proofErr w:type="spellEnd"/>
      <w:r>
        <w:rPr>
          <w:szCs w:val="28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инфраструктурой поддержки социально ориентированных некоммерческих организаций;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оказывающей населению услуги в социальной сфере за счет средств бюджета Республики Башкортостан, местного бюджета;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реализующей не менее одного социального проекта (программы, </w:t>
      </w:r>
      <w:r>
        <w:rPr>
          <w:szCs w:val="28"/>
        </w:rPr>
        <w:lastRenderedPageBreak/>
        <w:t>мероприятия) за счет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>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- коэффициент расположения арендуемого объекта муниципального нежилого фонда в здании (строении):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= 1,0 при расположении в надземной части здания (строения);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= 0,8 при расположении в чердачном помещении (мансарде);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= 0,7 при расположении в цокольном помещении;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= 0,5 при расположении в подвальном помещении;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К5 - коэффициент </w:t>
      </w:r>
      <w:proofErr w:type="gramStart"/>
      <w:r>
        <w:rPr>
          <w:szCs w:val="28"/>
        </w:rPr>
        <w:t>использования мест общего пользования арендуемого объекта государственного нежилого фонда</w:t>
      </w:r>
      <w:proofErr w:type="gramEnd"/>
      <w:r>
        <w:rPr>
          <w:szCs w:val="28"/>
        </w:rPr>
        <w:t>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а) К5 = 1 - при аренде здания, строения;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proofErr w:type="gramStart"/>
      <w:r>
        <w:rPr>
          <w:szCs w:val="28"/>
        </w:rPr>
        <w:t>б) К5 = 1,2 - при аренде нежилого помещения в здании, находящимся в муниципальной собственности (за исключением помещений, не имеющих доступа к местам общего пользования);</w:t>
      </w:r>
      <w:proofErr w:type="gramEnd"/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6</w:t>
      </w:r>
      <w:proofErr w:type="gramEnd"/>
      <w:r>
        <w:rPr>
          <w:szCs w:val="28"/>
        </w:rPr>
        <w:t xml:space="preserve"> - коэффициент типа здания (строения) арендуемого объекта: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6</w:t>
      </w:r>
      <w:proofErr w:type="gramEnd"/>
      <w:r>
        <w:rPr>
          <w:szCs w:val="28"/>
        </w:rPr>
        <w:t xml:space="preserve"> = 0,04 - производственное или складское, неотапливаемое;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6</w:t>
      </w:r>
      <w:proofErr w:type="gramEnd"/>
      <w:r>
        <w:rPr>
          <w:szCs w:val="28"/>
        </w:rPr>
        <w:t xml:space="preserve"> = 0,06 - производственное или складское, отапливаемое;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6</w:t>
      </w:r>
      <w:proofErr w:type="gramEnd"/>
      <w:r>
        <w:rPr>
          <w:szCs w:val="28"/>
        </w:rPr>
        <w:t xml:space="preserve"> = 0,08 - прочие типы зданий (строений);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6</w:t>
      </w:r>
      <w:proofErr w:type="gramEnd"/>
      <w:r>
        <w:rPr>
          <w:szCs w:val="28"/>
        </w:rPr>
        <w:t xml:space="preserve"> = 0,09 - административное;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7</w:t>
      </w:r>
      <w:proofErr w:type="gramEnd"/>
      <w:r>
        <w:rPr>
          <w:szCs w:val="28"/>
        </w:rPr>
        <w:t xml:space="preserve"> - коэффициент качества строительного материала: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7</w:t>
      </w:r>
      <w:proofErr w:type="gramEnd"/>
      <w:r>
        <w:rPr>
          <w:szCs w:val="28"/>
        </w:rPr>
        <w:t xml:space="preserve"> = 1,5 - кирпичное здание (строение);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7</w:t>
      </w:r>
      <w:proofErr w:type="gramEnd"/>
      <w:r>
        <w:rPr>
          <w:szCs w:val="28"/>
        </w:rPr>
        <w:t xml:space="preserve"> = 1,0 - железобетонное здание (строение);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7</w:t>
      </w:r>
      <w:proofErr w:type="gramEnd"/>
      <w:r>
        <w:rPr>
          <w:szCs w:val="28"/>
        </w:rPr>
        <w:t xml:space="preserve"> = 0,8 - прочее;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К8 - коэффициент инфляции (устанавливается равным 1,0);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9</w:t>
      </w:r>
      <w:proofErr w:type="gramEnd"/>
      <w:r>
        <w:rPr>
          <w:szCs w:val="28"/>
        </w:rPr>
        <w:t xml:space="preserve"> - коэффициент износа: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9</w:t>
      </w:r>
      <w:proofErr w:type="gramEnd"/>
      <w:r>
        <w:rPr>
          <w:szCs w:val="28"/>
        </w:rPr>
        <w:t xml:space="preserve"> = (100% - % износа) / 100%;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Кндс</w:t>
      </w:r>
      <w:proofErr w:type="spellEnd"/>
      <w:r>
        <w:rPr>
          <w:szCs w:val="28"/>
        </w:rPr>
        <w:t xml:space="preserve"> - коэффициент, учитывающий налог на добавленную стоимость;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Кл - льготный коэффициент: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унитарными предприятиями (во всех остальных случаях Кл = 1).</w:t>
      </w:r>
      <w:proofErr w:type="gramEnd"/>
    </w:p>
    <w:p w:rsidR="00B87034" w:rsidRDefault="00B87034" w:rsidP="00B870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3. Расчет годовой арендной платы за пользование</w:t>
      </w:r>
    </w:p>
    <w:p w:rsidR="00B87034" w:rsidRDefault="00B87034" w:rsidP="00B87034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муниципальным имуществом и предприятием</w:t>
      </w:r>
    </w:p>
    <w:p w:rsidR="00B87034" w:rsidRDefault="00B87034" w:rsidP="00B87034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(имущественным комплексом)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Апл</w:t>
      </w:r>
      <w:proofErr w:type="spellEnd"/>
      <w:r>
        <w:rPr>
          <w:szCs w:val="28"/>
        </w:rPr>
        <w:t xml:space="preserve"> = К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x (</w:t>
      </w:r>
      <w:proofErr w:type="spellStart"/>
      <w:r>
        <w:rPr>
          <w:szCs w:val="28"/>
        </w:rPr>
        <w:t>Ам</w:t>
      </w:r>
      <w:proofErr w:type="spellEnd"/>
      <w:r>
        <w:rPr>
          <w:szCs w:val="28"/>
        </w:rPr>
        <w:t xml:space="preserve"> + НА + НС + ДФВ x (ОА - НДС)) x (1 + Ср) x (1 + </w:t>
      </w:r>
      <w:proofErr w:type="spellStart"/>
      <w:r>
        <w:rPr>
          <w:szCs w:val="28"/>
        </w:rPr>
        <w:t>Кндс</w:t>
      </w:r>
      <w:proofErr w:type="spellEnd"/>
      <w:r>
        <w:rPr>
          <w:szCs w:val="28"/>
        </w:rPr>
        <w:t>) x Кл, где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Апл</w:t>
      </w:r>
      <w:proofErr w:type="spellEnd"/>
      <w:r>
        <w:rPr>
          <w:szCs w:val="28"/>
        </w:rPr>
        <w:t xml:space="preserve"> - арендная плата;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13" w:anchor="P511" w:history="1">
        <w:r>
          <w:rPr>
            <w:rStyle w:val="a3"/>
            <w:szCs w:val="28"/>
            <w:u w:val="none"/>
          </w:rPr>
          <w:t>&lt;*&gt;</w:t>
        </w:r>
      </w:hyperlink>
      <w:r>
        <w:rPr>
          <w:szCs w:val="28"/>
        </w:rPr>
        <w:t>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511"/>
      <w:bookmarkEnd w:id="3"/>
      <w:r>
        <w:rPr>
          <w:szCs w:val="28"/>
        </w:rPr>
        <w:t>&lt;*&gt; Ставки устанавливаются в распорядительных актах Администрации.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случаях, когда коэффициент К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&lt; 1, при расчете арендной платы принимается К1 = 1;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Ам</w:t>
      </w:r>
      <w:proofErr w:type="spellEnd"/>
      <w:r>
        <w:rPr>
          <w:szCs w:val="28"/>
        </w:rPr>
        <w:t xml:space="preserve"> - годовая сумма амортизационных отчислений;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- нематериальные активы;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НС - незавершенное строительство;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ДФВ - долгосрочные финансовые вложения;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ОА - оборотные активы;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НДС - налог на добавленную стоимость по приобретенным ценностям;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Ср</w:t>
      </w:r>
      <w:proofErr w:type="gramEnd"/>
      <w:r>
        <w:rPr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Кндс</w:t>
      </w:r>
      <w:proofErr w:type="spellEnd"/>
      <w:r>
        <w:rPr>
          <w:szCs w:val="28"/>
        </w:rPr>
        <w:t xml:space="preserve"> - коэффициент, учитывающий налог на добавленную стоимость;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B87034" w:rsidRDefault="00B87034" w:rsidP="00B87034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4. Расчет годовой арендной платы за пользование</w:t>
      </w:r>
    </w:p>
    <w:p w:rsidR="00B87034" w:rsidRDefault="00B87034" w:rsidP="00B87034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энергетическими объектами, инженерными коммуникациями и</w:t>
      </w:r>
    </w:p>
    <w:p w:rsidR="00B87034" w:rsidRDefault="00B87034" w:rsidP="00B87034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сооружениями, находящимися в муниципальной собственности</w:t>
      </w:r>
    </w:p>
    <w:p w:rsidR="00B87034" w:rsidRDefault="00B87034" w:rsidP="00B870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lastRenderedPageBreak/>
        <w:t>Апл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Ам</w:t>
      </w:r>
      <w:proofErr w:type="spellEnd"/>
      <w:r>
        <w:rPr>
          <w:szCs w:val="28"/>
        </w:rPr>
        <w:t xml:space="preserve"> x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x (1 + </w:t>
      </w:r>
      <w:proofErr w:type="spellStart"/>
      <w:r>
        <w:rPr>
          <w:szCs w:val="28"/>
        </w:rPr>
        <w:t>Кндс</w:t>
      </w:r>
      <w:proofErr w:type="spellEnd"/>
      <w:r>
        <w:rPr>
          <w:szCs w:val="28"/>
        </w:rPr>
        <w:t>) x Кл, где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Алл - арендная плата;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Ам</w:t>
      </w:r>
      <w:proofErr w:type="spellEnd"/>
      <w:r>
        <w:rPr>
          <w:szCs w:val="28"/>
        </w:rPr>
        <w:t xml:space="preserve"> - годовая сумма амортизационных отчислений;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- процент отчисления (устанавливается равным 1%, или П = 0,01);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Кндс</w:t>
      </w:r>
      <w:proofErr w:type="spellEnd"/>
      <w:r>
        <w:rPr>
          <w:szCs w:val="28"/>
        </w:rPr>
        <w:t xml:space="preserve"> - коэффициент, учитывающий налог на добавленную стоимость;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5. Расчет почасовой арендной платы за пользование</w:t>
      </w:r>
    </w:p>
    <w:p w:rsidR="00B87034" w:rsidRDefault="00B87034" w:rsidP="00B87034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объектами муниципального нежилого фонда для проведения</w:t>
      </w:r>
    </w:p>
    <w:p w:rsidR="00B87034" w:rsidRDefault="00B87034" w:rsidP="00B87034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выставок, концертов, ярмарок, презентаций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Алл</w:t>
      </w:r>
      <w:proofErr w:type="gramStart"/>
      <w:r>
        <w:rPr>
          <w:szCs w:val="28"/>
        </w:rPr>
        <w:t xml:space="preserve"> = </w:t>
      </w:r>
      <w:proofErr w:type="spellStart"/>
      <w:r>
        <w:rPr>
          <w:szCs w:val="28"/>
        </w:rPr>
        <w:t>С</w:t>
      </w:r>
      <w:proofErr w:type="gramEnd"/>
      <w:r>
        <w:rPr>
          <w:szCs w:val="28"/>
        </w:rPr>
        <w:t>с</w:t>
      </w:r>
      <w:proofErr w:type="spellEnd"/>
      <w:r>
        <w:rPr>
          <w:szCs w:val="28"/>
        </w:rPr>
        <w:t xml:space="preserve"> / (365 x 24) x S x КЧ x </w:t>
      </w:r>
      <w:proofErr w:type="spellStart"/>
      <w:r>
        <w:rPr>
          <w:szCs w:val="28"/>
        </w:rPr>
        <w:t>Ккп</w:t>
      </w:r>
      <w:proofErr w:type="spellEnd"/>
      <w:r>
        <w:rPr>
          <w:szCs w:val="28"/>
        </w:rPr>
        <w:t xml:space="preserve"> x (1 + </w:t>
      </w:r>
      <w:proofErr w:type="spellStart"/>
      <w:r>
        <w:rPr>
          <w:szCs w:val="28"/>
        </w:rPr>
        <w:t>Кндс</w:t>
      </w:r>
      <w:proofErr w:type="spellEnd"/>
      <w:r>
        <w:rPr>
          <w:szCs w:val="28"/>
        </w:rPr>
        <w:t>), где: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Апл</w:t>
      </w:r>
      <w:proofErr w:type="spellEnd"/>
      <w:r>
        <w:rPr>
          <w:szCs w:val="28"/>
        </w:rPr>
        <w:t xml:space="preserve"> - арендная плата;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Сс</w:t>
      </w:r>
      <w:proofErr w:type="spellEnd"/>
      <w:r>
        <w:rPr>
          <w:szCs w:val="28"/>
        </w:rPr>
        <w:t xml:space="preserve"> - средний размер стоимости одного квадратного метра, установленный распорядительным актом Администрации.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365 - количество дней в году;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24 - количество часов в сутках;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S - общая площадь арендуемого объекта муниципального нежилого фонда;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КЧ - количество часов аренды;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Ккп</w:t>
      </w:r>
      <w:proofErr w:type="spellEnd"/>
      <w:r>
        <w:rPr>
          <w:szCs w:val="28"/>
        </w:rPr>
        <w:t xml:space="preserve"> - коэффициент категории пользователя: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proofErr w:type="spellStart"/>
      <w:r>
        <w:rPr>
          <w:szCs w:val="28"/>
        </w:rPr>
        <w:t>Ккп</w:t>
      </w:r>
      <w:proofErr w:type="spellEnd"/>
      <w:r>
        <w:rPr>
          <w:szCs w:val="28"/>
        </w:rPr>
        <w:t xml:space="preserve"> = 0,01 при использовании объектов муниципального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государственными и муниципальными учреждениями;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</w:t>
      </w:r>
      <w:proofErr w:type="spellStart"/>
      <w:r>
        <w:rPr>
          <w:szCs w:val="28"/>
        </w:rPr>
        <w:t>Ккп</w:t>
      </w:r>
      <w:proofErr w:type="spellEnd"/>
      <w:r>
        <w:rPr>
          <w:szCs w:val="28"/>
        </w:rPr>
        <w:t xml:space="preserve"> = 0,5 при использовании объектов муниципального нежилого фонда: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территориальными органами федеральных и республиканских органов исполнительной власти;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выставок, ярмарок  для </w:t>
      </w:r>
      <w:proofErr w:type="spellStart"/>
      <w:r>
        <w:rPr>
          <w:szCs w:val="28"/>
        </w:rPr>
        <w:t>самозанятых</w:t>
      </w:r>
      <w:proofErr w:type="spellEnd"/>
      <w:r>
        <w:rPr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</w:t>
      </w:r>
      <w:proofErr w:type="spellStart"/>
      <w:r>
        <w:rPr>
          <w:szCs w:val="28"/>
        </w:rPr>
        <w:t>Ккп</w:t>
      </w:r>
      <w:proofErr w:type="spellEnd"/>
      <w:r>
        <w:rPr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B87034" w:rsidRDefault="00B87034" w:rsidP="00B87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Кндс</w:t>
      </w:r>
      <w:proofErr w:type="spellEnd"/>
      <w:r>
        <w:rPr>
          <w:szCs w:val="28"/>
        </w:rPr>
        <w:t xml:space="preserve"> - коэффициент, учитывающий налог на добавленную стоимость;</w:t>
      </w:r>
    </w:p>
    <w:p w:rsidR="00B87034" w:rsidRDefault="00B87034" w:rsidP="00B870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87034" w:rsidRDefault="00B87034" w:rsidP="00B87034">
      <w:pPr>
        <w:jc w:val="both"/>
        <w:rPr>
          <w:szCs w:val="28"/>
        </w:rPr>
      </w:pPr>
    </w:p>
    <w:p w:rsidR="00B87034" w:rsidRDefault="00B87034" w:rsidP="00B87034">
      <w:pPr>
        <w:jc w:val="both"/>
        <w:rPr>
          <w:szCs w:val="28"/>
        </w:rPr>
      </w:pPr>
    </w:p>
    <w:p w:rsidR="00B87034" w:rsidRDefault="00B87034" w:rsidP="00B87034">
      <w:pPr>
        <w:jc w:val="both"/>
        <w:rPr>
          <w:szCs w:val="28"/>
        </w:rPr>
      </w:pPr>
    </w:p>
    <w:p w:rsidR="00B87034" w:rsidRDefault="00B87034" w:rsidP="00B87034">
      <w:pPr>
        <w:jc w:val="both"/>
        <w:rPr>
          <w:szCs w:val="28"/>
        </w:rPr>
      </w:pPr>
    </w:p>
    <w:p w:rsidR="00B87034" w:rsidRDefault="00B87034" w:rsidP="00B87034">
      <w:pPr>
        <w:jc w:val="both"/>
        <w:rPr>
          <w:szCs w:val="28"/>
        </w:rPr>
      </w:pPr>
    </w:p>
    <w:p w:rsidR="00B87034" w:rsidRDefault="00B87034" w:rsidP="00B87034">
      <w:pPr>
        <w:jc w:val="both"/>
        <w:rPr>
          <w:szCs w:val="28"/>
        </w:rPr>
      </w:pPr>
    </w:p>
    <w:p w:rsidR="00B87034" w:rsidRDefault="00B87034" w:rsidP="00B87034">
      <w:pPr>
        <w:jc w:val="both"/>
        <w:rPr>
          <w:szCs w:val="28"/>
        </w:rPr>
      </w:pPr>
    </w:p>
    <w:p w:rsidR="00B87034" w:rsidRDefault="00B87034" w:rsidP="00B87034">
      <w:pPr>
        <w:jc w:val="both"/>
        <w:rPr>
          <w:szCs w:val="28"/>
        </w:rPr>
      </w:pPr>
    </w:p>
    <w:p w:rsidR="00B87034" w:rsidRDefault="00B87034" w:rsidP="00B87034">
      <w:pPr>
        <w:jc w:val="both"/>
        <w:rPr>
          <w:szCs w:val="28"/>
        </w:rPr>
      </w:pPr>
    </w:p>
    <w:p w:rsidR="009F5D4E" w:rsidRDefault="009F5D4E"/>
    <w:sectPr w:rsidR="009F5D4E" w:rsidSect="001C06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A94"/>
    <w:multiLevelType w:val="hybridMultilevel"/>
    <w:tmpl w:val="C7106C34"/>
    <w:lvl w:ilvl="0" w:tplc="94E80F3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DC"/>
    <w:rsid w:val="001C0602"/>
    <w:rsid w:val="007137C9"/>
    <w:rsid w:val="009A14DC"/>
    <w:rsid w:val="009F5D4E"/>
    <w:rsid w:val="00B87034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%20&#1051;&#1080;&#1079;&#1072;\&#1048;&#1057;&#1061;&#1054;&#1044;&#1071;&#1065;&#1048;&#1045;\&#1080;&#1089;&#1093;&#1086;&#1076;&#1103;&#1097;&#1080;&#1077;%202022%20&#1075;&#1086;&#1076;\&#1080;&#1089;&#1093;&#1086;&#1076;&#1103;&#1097;&#1080;&#1081;%20&#8470;%2046%20%20%20&#1087;&#1088;&#1086;&#1082;&#1091;&#1088;&#1072;&#1090;&#1091;&#1088;&#1072;%20&#1085;&#1072;%20&#1101;&#1082;&#1089;&#1087;&#1077;&#1088;&#1090;&#1080;&#1079;&#1091;.docx" TargetMode="External"/><Relationship Id="rId13" Type="http://schemas.openxmlformats.org/officeDocument/2006/relationships/hyperlink" Target="file:///D:\&#1044;&#1086;&#1082;&#1091;&#1084;&#1077;&#1085;&#1090;&#1099;%20&#1051;&#1080;&#1079;&#1072;\&#1048;&#1057;&#1061;&#1054;&#1044;&#1071;&#1065;&#1048;&#1045;\&#1080;&#1089;&#1093;&#1086;&#1076;&#1103;&#1097;&#1080;&#1077;%202022%20&#1075;&#1086;&#1076;\&#1080;&#1089;&#1093;&#1086;&#1076;&#1103;&#1097;&#1080;&#1081;%20&#8470;%2046%20%20%20&#1087;&#1088;&#1086;&#1082;&#1091;&#1088;&#1072;&#1090;&#1091;&#1088;&#1072;%20&#1085;&#1072;%20&#1101;&#1082;&#1089;&#1087;&#1077;&#1088;&#1090;&#1080;&#1079;&#1091;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2D27A2F268A5E8C966D92F4055B303D31369E7AB72BD4FE193493E16E1B0A695C6DCA26D483960430788CF73BEE925AFB0CE7B3806FFF5768EDD27EAa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44;&#1086;&#1082;&#1091;&#1084;&#1077;&#1085;&#1090;&#1099;%20&#1051;&#1080;&#1079;&#1072;\&#1048;&#1057;&#1061;&#1054;&#1044;&#1071;&#1065;&#1048;&#1045;\&#1080;&#1089;&#1093;&#1086;&#1076;&#1103;&#1097;&#1080;&#1077;%202022%20&#1075;&#1086;&#1076;\&#1080;&#1089;&#1093;&#1086;&#1076;&#1103;&#1097;&#1080;&#1081;%20&#8470;%2046%20%20%20&#1087;&#1088;&#1086;&#1082;&#1091;&#1088;&#1072;&#1090;&#1091;&#1088;&#1072;%20&#1085;&#1072;%20&#1101;&#1082;&#1089;&#1087;&#1077;&#1088;&#1090;&#1080;&#1079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%20&#1051;&#1080;&#1079;&#1072;\&#1048;&#1057;&#1061;&#1054;&#1044;&#1071;&#1065;&#1048;&#1045;\&#1080;&#1089;&#1093;&#1086;&#1076;&#1103;&#1097;&#1080;&#1077;%202022%20&#1075;&#1086;&#1076;\&#1080;&#1089;&#1093;&#1086;&#1076;&#1103;&#1097;&#1080;&#1081;%20&#8470;%2046%20%20%20&#1087;&#1088;&#1086;&#1082;&#1091;&#1088;&#1072;&#1090;&#1091;&#1088;&#1072;%20&#1085;&#1072;%20&#1101;&#1082;&#1089;&#1087;&#1077;&#1088;&#1090;&#1080;&#1079;&#109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7</cp:revision>
  <cp:lastPrinted>2022-04-08T05:23:00Z</cp:lastPrinted>
  <dcterms:created xsi:type="dcterms:W3CDTF">2022-04-08T03:50:00Z</dcterms:created>
  <dcterms:modified xsi:type="dcterms:W3CDTF">2022-04-08T05:27:00Z</dcterms:modified>
</cp:coreProperties>
</file>