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C" w:rsidRPr="00B65DFD" w:rsidRDefault="00D5153C" w:rsidP="00D515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533"/>
      </w:tblGrid>
      <w:tr w:rsidR="00B65DFD" w:rsidRPr="00B65DFD" w:rsidTr="00B65DF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D" w:rsidRPr="00B65DFD" w:rsidRDefault="00B65DFD" w:rsidP="00B65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Ҡ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ОРТОСТАН  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Р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ЕСПУБЛИКА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Һ</w:t>
            </w:r>
            <w:proofErr w:type="gramStart"/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B65DFD" w:rsidRPr="00B65DFD" w:rsidRDefault="00B65DFD" w:rsidP="00B65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БАЙМА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Ҡ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РАЙОНЫ  МУНИЦИПАЛЬ РАЙОНЫНЫ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Ң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ИШБИ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Р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ҘЕ  АУЫЛ  СОВЕТЫ АУЫЛ  БИЛ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Ә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ӘҺӘ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ХАКИМИ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en-US"/>
              </w:rPr>
              <w:t>Ә</w:t>
            </w: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ТЕ</w:t>
            </w:r>
          </w:p>
          <w:p w:rsidR="00B65DFD" w:rsidRPr="00B65DFD" w:rsidRDefault="00B65DFD" w:rsidP="00B6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453677,Байма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val="ba-RU" w:eastAsia="en-US"/>
              </w:rPr>
              <w:t>ҡ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районы</w:t>
            </w:r>
            <w:proofErr w:type="gram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,И</w:t>
            </w:r>
            <w:proofErr w:type="gram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шбир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val="ba-RU" w:eastAsia="en-US"/>
              </w:rPr>
              <w:t>ҙ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е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65DFD" w:rsidRPr="00B65DFD" w:rsidRDefault="00B65DFD" w:rsidP="00B6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Юлаев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29</w:t>
            </w:r>
          </w:p>
          <w:p w:rsidR="00B65DFD" w:rsidRPr="00B65DFD" w:rsidRDefault="00B65DFD" w:rsidP="00B6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тел.: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8(347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) </w:t>
            </w: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4-67-44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D" w:rsidRPr="00B65DFD" w:rsidRDefault="00B65DFD" w:rsidP="00B6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B65DFD" w:rsidRPr="00B65DFD" w:rsidRDefault="00B65DFD" w:rsidP="00B65DFD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52CF4FF" wp14:editId="58BFDB8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D" w:rsidRPr="00B65DFD" w:rsidRDefault="00B65DFD" w:rsidP="00B65DF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АДМИНИСТРАЦИЯ </w:t>
            </w:r>
            <w:proofErr w:type="gramStart"/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СЕЛЬСКОГО</w:t>
            </w:r>
            <w:proofErr w:type="gramEnd"/>
          </w:p>
          <w:p w:rsidR="00B65DFD" w:rsidRPr="00B65DFD" w:rsidRDefault="00B65DFD" w:rsidP="00B65DF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ПОСЕЛЕНИЯ ИШБЕРДИНСКИЙ</w:t>
            </w:r>
          </w:p>
          <w:p w:rsidR="00B65DFD" w:rsidRPr="00B65DFD" w:rsidRDefault="00B65DFD" w:rsidP="00B65DFD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СЕЛЬСОВЕТ </w:t>
            </w:r>
            <w:proofErr w:type="gramStart"/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</w:t>
            </w:r>
            <w:proofErr w:type="gramEnd"/>
          </w:p>
          <w:p w:rsidR="00B65DFD" w:rsidRPr="00B65DFD" w:rsidRDefault="00B65DFD" w:rsidP="00B65DFD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РАЙОНА БАЙМАКСКИЙ РАЙОН</w:t>
            </w:r>
          </w:p>
          <w:p w:rsidR="00B65DFD" w:rsidRPr="00B65DFD" w:rsidRDefault="00B65DFD" w:rsidP="00B65DFD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  <w:p w:rsidR="00B65DFD" w:rsidRPr="00B65DFD" w:rsidRDefault="00B65DFD" w:rsidP="00B65DF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453677,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Баймакский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.И</w:t>
            </w:r>
            <w:proofErr w:type="gram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шберда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 </w:t>
            </w:r>
          </w:p>
          <w:p w:rsidR="00B65DFD" w:rsidRPr="00B65DFD" w:rsidRDefault="00B65DFD" w:rsidP="00B65DF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улица С. </w:t>
            </w:r>
            <w:proofErr w:type="spellStart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Юлаева</w:t>
            </w:r>
            <w:proofErr w:type="spellEnd"/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29</w:t>
            </w:r>
          </w:p>
          <w:p w:rsidR="00B65DFD" w:rsidRPr="00B65DFD" w:rsidRDefault="00B65DFD" w:rsidP="00B65DF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5D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тел.: 8(34751) 4-67-44</w:t>
            </w:r>
          </w:p>
          <w:p w:rsidR="00B65DFD" w:rsidRPr="00B65DFD" w:rsidRDefault="00B65DFD" w:rsidP="00B65DF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65DFD" w:rsidRPr="00B65DFD" w:rsidRDefault="00B65DFD" w:rsidP="00B65D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 w:cs="Times New Roman"/>
          <w:b/>
          <w:sz w:val="24"/>
          <w:szCs w:val="24"/>
          <w:lang w:val="be-BY"/>
        </w:rPr>
      </w:pPr>
      <w:r w:rsidRPr="00B65DFD">
        <w:rPr>
          <w:rFonts w:ascii="TimBashk" w:eastAsia="Times New Roman" w:hAnsi="TimBashk" w:cs="Times New Roman"/>
          <w:b/>
          <w:sz w:val="24"/>
          <w:szCs w:val="24"/>
          <w:lang w:val="be-BY"/>
        </w:rPr>
        <w:t xml:space="preserve">    </w:t>
      </w:r>
      <w:r w:rsidRPr="00B65DFD">
        <w:rPr>
          <w:rFonts w:ascii="TimBashk" w:eastAsia="Times New Roman" w:hAnsi="TimBashk" w:cs="Times New Roman"/>
          <w:b/>
          <w:sz w:val="24"/>
          <w:szCs w:val="24"/>
          <w:lang w:val="be-BY"/>
        </w:rPr>
        <w:t xml:space="preserve">     </w:t>
      </w:r>
      <w:r w:rsidRPr="00B65DFD">
        <w:rPr>
          <w:rFonts w:ascii="TimBashk" w:eastAsia="Times New Roman" w:hAnsi="TimBashk" w:cs="Times New Roman"/>
          <w:b/>
          <w:sz w:val="24"/>
          <w:szCs w:val="24"/>
        </w:rPr>
        <w:t xml:space="preserve">  </w:t>
      </w:r>
      <w:r w:rsidRPr="00B65DFD">
        <w:rPr>
          <w:rFonts w:ascii="TimBashk" w:eastAsia="Times New Roman" w:hAnsi="TimBashk" w:cs="Times New Roman"/>
          <w:b/>
          <w:sz w:val="24"/>
          <w:szCs w:val="24"/>
          <w:lang w:val="ba-RU"/>
        </w:rPr>
        <w:t>Ҡ</w:t>
      </w:r>
      <w:r w:rsidRPr="00B65DFD">
        <w:rPr>
          <w:rFonts w:ascii="Times New Roman" w:eastAsia="Times New Roman" w:hAnsi="Times New Roman" w:cs="Times New Roman"/>
          <w:b/>
          <w:sz w:val="24"/>
          <w:szCs w:val="24"/>
        </w:rPr>
        <w:t xml:space="preserve">АРАР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65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ПОСТАНОВЛЕНИЕ</w:t>
      </w:r>
    </w:p>
    <w:p w:rsidR="00B65DFD" w:rsidRPr="00B65DFD" w:rsidRDefault="00B65DFD" w:rsidP="00B65DFD">
      <w:pPr>
        <w:autoSpaceDN w:val="0"/>
        <w:spacing w:after="0" w:line="240" w:lineRule="auto"/>
        <w:rPr>
          <w:rFonts w:ascii="TimBashk" w:eastAsia="Times New Roman" w:hAnsi="TimBashk" w:cs="Times New Roman"/>
          <w:sz w:val="24"/>
          <w:szCs w:val="24"/>
          <w:lang w:val="be-BY"/>
        </w:rPr>
      </w:pPr>
      <w:r w:rsidRPr="00B65DFD">
        <w:rPr>
          <w:rFonts w:ascii="Times New Roman" w:eastAsia="Times New Roman" w:hAnsi="Times New Roman" w:cs="Times New Roman"/>
          <w:sz w:val="24"/>
          <w:szCs w:val="24"/>
        </w:rPr>
        <w:t xml:space="preserve">    «06» июнь 2022 й.                                     № 1</w:t>
      </w:r>
      <w:r w:rsidRPr="00B65D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5D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«06» июня 2022 г.</w:t>
      </w:r>
      <w:r w:rsidRPr="00B65DFD">
        <w:rPr>
          <w:rFonts w:ascii="TimBashk" w:eastAsia="Times New Roman" w:hAnsi="TimBashk" w:cs="Times New Roman"/>
          <w:sz w:val="24"/>
          <w:szCs w:val="24"/>
        </w:rPr>
        <w:t xml:space="preserve">                                                                  </w:t>
      </w:r>
    </w:p>
    <w:p w:rsidR="00C953AB" w:rsidRPr="00B65DFD" w:rsidRDefault="00C953AB" w:rsidP="00C953AB">
      <w:pPr>
        <w:pStyle w:val="af6"/>
        <w:jc w:val="center"/>
        <w:rPr>
          <w:b/>
          <w:color w:val="000000"/>
        </w:rPr>
      </w:pPr>
      <w:r w:rsidRPr="00B65DFD">
        <w:rPr>
          <w:b/>
          <w:color w:val="000000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 w:rsidR="00B65DFD" w:rsidRPr="00B65DFD">
        <w:rPr>
          <w:b/>
          <w:color w:val="000000"/>
        </w:rPr>
        <w:t>Ишбердинский</w:t>
      </w:r>
      <w:proofErr w:type="spellEnd"/>
      <w:r w:rsidRPr="00B65DFD">
        <w:rPr>
          <w:b/>
          <w:color w:val="000000"/>
        </w:rPr>
        <w:t xml:space="preserve"> сельсовет муниципального района </w:t>
      </w:r>
      <w:proofErr w:type="spellStart"/>
      <w:r w:rsidRPr="00B65DFD">
        <w:rPr>
          <w:b/>
          <w:color w:val="000000"/>
        </w:rPr>
        <w:t>Баймакский</w:t>
      </w:r>
      <w:proofErr w:type="spellEnd"/>
      <w:r w:rsidRPr="00B65DFD">
        <w:rPr>
          <w:b/>
          <w:color w:val="000000"/>
        </w:rPr>
        <w:t xml:space="preserve"> район Республики Башкортостан, содержанию указанных актов и обеспечению их исполнения</w:t>
      </w:r>
    </w:p>
    <w:p w:rsidR="00C953AB" w:rsidRPr="00B65DFD" w:rsidRDefault="00C953AB" w:rsidP="00C953AB">
      <w:pPr>
        <w:pStyle w:val="af6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B65DFD">
        <w:rPr>
          <w:color w:val="000000"/>
        </w:rPr>
        <w:t>В соответствии с пунктом 1 части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B65DFD">
        <w:rPr>
          <w:color w:val="000000"/>
        </w:rPr>
        <w:t xml:space="preserve"> </w:t>
      </w:r>
      <w:proofErr w:type="gramStart"/>
      <w:r w:rsidRPr="00B65DFD">
        <w:rPr>
          <w:color w:val="000000"/>
        </w:rPr>
        <w:t xml:space="preserve">и обеспечению их исполнения», Постановлением Правительства Республики Башкортостан от 25 сентября 2015 г. № 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Администрация сельского поселения </w:t>
      </w:r>
      <w:bookmarkStart w:id="0" w:name="_Hlk105483336"/>
      <w:proofErr w:type="spellStart"/>
      <w:r w:rsidR="00B65DFD" w:rsidRPr="00B65DFD">
        <w:rPr>
          <w:color w:val="000000"/>
        </w:rPr>
        <w:t>Ишбердинский</w:t>
      </w:r>
      <w:bookmarkEnd w:id="0"/>
      <w:proofErr w:type="spellEnd"/>
      <w:r w:rsidR="00A91482" w:rsidRPr="00B65DFD">
        <w:rPr>
          <w:color w:val="000000"/>
        </w:rPr>
        <w:t xml:space="preserve"> </w:t>
      </w:r>
      <w:r w:rsidRPr="00B65DFD">
        <w:rPr>
          <w:color w:val="000000"/>
        </w:rPr>
        <w:t xml:space="preserve">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</w:t>
      </w:r>
      <w:proofErr w:type="gramEnd"/>
    </w:p>
    <w:p w:rsidR="00C953AB" w:rsidRPr="00B65DFD" w:rsidRDefault="00C953AB" w:rsidP="00C953AB">
      <w:pPr>
        <w:pStyle w:val="af6"/>
        <w:spacing w:before="0" w:beforeAutospacing="0" w:after="0" w:afterAutospacing="0"/>
        <w:ind w:firstLine="708"/>
        <w:jc w:val="center"/>
        <w:rPr>
          <w:color w:val="000000"/>
        </w:rPr>
      </w:pPr>
      <w:r w:rsidRPr="00B65DFD">
        <w:rPr>
          <w:color w:val="000000"/>
        </w:rPr>
        <w:t>ПОСТАНОВЛЯЕТ: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содержанию указанных актов и обеспечению их исполнения.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2.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по адресу: РБ, </w:t>
      </w:r>
      <w:proofErr w:type="spellStart"/>
      <w:r w:rsidR="00A91482" w:rsidRPr="00B65DFD">
        <w:rPr>
          <w:color w:val="000000"/>
        </w:rPr>
        <w:t>Баймакский</w:t>
      </w:r>
      <w:proofErr w:type="spellEnd"/>
      <w:r w:rsidR="00A91482" w:rsidRPr="00B65DFD">
        <w:rPr>
          <w:color w:val="000000"/>
        </w:rPr>
        <w:t xml:space="preserve"> район </w:t>
      </w:r>
      <w:proofErr w:type="spellStart"/>
      <w:r w:rsidR="00A91482" w:rsidRPr="00B65DFD">
        <w:rPr>
          <w:color w:val="000000"/>
        </w:rPr>
        <w:t>с</w:t>
      </w:r>
      <w:proofErr w:type="gramStart"/>
      <w:r w:rsidR="00A91482" w:rsidRPr="00B65DFD">
        <w:rPr>
          <w:color w:val="000000"/>
        </w:rPr>
        <w:t>.Я</w:t>
      </w:r>
      <w:proofErr w:type="gramEnd"/>
      <w:r w:rsidR="00A91482" w:rsidRPr="00B65DFD">
        <w:rPr>
          <w:color w:val="000000"/>
        </w:rPr>
        <w:t>ратово</w:t>
      </w:r>
      <w:proofErr w:type="spellEnd"/>
      <w:r w:rsidR="00A91482" w:rsidRPr="00B65DFD">
        <w:rPr>
          <w:color w:val="000000"/>
        </w:rPr>
        <w:t xml:space="preserve"> </w:t>
      </w:r>
      <w:proofErr w:type="spellStart"/>
      <w:r w:rsidR="00A91482" w:rsidRPr="00B65DFD">
        <w:rPr>
          <w:color w:val="000000"/>
        </w:rPr>
        <w:t>ул.Сакмар</w:t>
      </w:r>
      <w:proofErr w:type="spellEnd"/>
      <w:r w:rsidR="00A91482" w:rsidRPr="00B65DFD">
        <w:rPr>
          <w:color w:val="000000"/>
        </w:rPr>
        <w:t xml:space="preserve"> 11</w:t>
      </w:r>
      <w:r w:rsidRPr="00B65DFD">
        <w:rPr>
          <w:color w:val="000000"/>
        </w:rPr>
        <w:t xml:space="preserve"> и на официальном сайте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http://</w:t>
      </w:r>
      <w:proofErr w:type="spellStart"/>
      <w:r w:rsidR="00A91482" w:rsidRPr="00B65DFD">
        <w:rPr>
          <w:color w:val="000000"/>
          <w:lang w:val="en-US"/>
        </w:rPr>
        <w:t>yarat</w:t>
      </w:r>
      <w:proofErr w:type="spellEnd"/>
      <w:r w:rsidR="00A91482" w:rsidRPr="00B65DFD">
        <w:rPr>
          <w:color w:val="000000"/>
        </w:rPr>
        <w:t>/</w:t>
      </w:r>
      <w:proofErr w:type="spellStart"/>
      <w:r w:rsidR="00A91482" w:rsidRPr="00B65DFD">
        <w:rPr>
          <w:color w:val="000000"/>
          <w:lang w:val="en-US"/>
        </w:rPr>
        <w:t>ru</w:t>
      </w:r>
      <w:proofErr w:type="spellEnd"/>
      <w:r w:rsidRPr="00B65DFD">
        <w:rPr>
          <w:color w:val="000000"/>
        </w:rPr>
        <w:t>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4. </w:t>
      </w:r>
      <w:proofErr w:type="gramStart"/>
      <w:r w:rsidRPr="00B65DFD">
        <w:rPr>
          <w:color w:val="000000"/>
        </w:rPr>
        <w:t>Контроль за</w:t>
      </w:r>
      <w:proofErr w:type="gramEnd"/>
      <w:r w:rsidRPr="00B65DFD">
        <w:rPr>
          <w:color w:val="000000"/>
        </w:rPr>
        <w:t xml:space="preserve"> исполнением настоящего постановления оставляю за собой.</w:t>
      </w:r>
    </w:p>
    <w:p w:rsidR="00A91482" w:rsidRPr="00B65DFD" w:rsidRDefault="00A91482" w:rsidP="00C953AB">
      <w:pPr>
        <w:pStyle w:val="af6"/>
        <w:spacing w:before="0" w:beforeAutospacing="0" w:after="0" w:afterAutospacing="0"/>
        <w:ind w:firstLine="708"/>
        <w:rPr>
          <w:color w:val="000000"/>
        </w:rPr>
      </w:pPr>
    </w:p>
    <w:p w:rsidR="00A91482" w:rsidRPr="00B65DFD" w:rsidRDefault="00A91482" w:rsidP="00C953AB">
      <w:pPr>
        <w:pStyle w:val="af6"/>
        <w:spacing w:before="0" w:beforeAutospacing="0" w:after="0" w:afterAutospacing="0"/>
        <w:ind w:firstLine="708"/>
        <w:rPr>
          <w:color w:val="000000"/>
        </w:rPr>
      </w:pPr>
    </w:p>
    <w:p w:rsidR="00C953AB" w:rsidRPr="00B65DFD" w:rsidRDefault="00C953AB" w:rsidP="00C953AB">
      <w:pPr>
        <w:pStyle w:val="af6"/>
        <w:spacing w:before="0" w:beforeAutospacing="0" w:after="0" w:afterAutospacing="0"/>
        <w:ind w:firstLine="708"/>
        <w:rPr>
          <w:color w:val="000000"/>
        </w:rPr>
      </w:pPr>
      <w:r w:rsidRPr="00B65DFD">
        <w:rPr>
          <w:color w:val="000000"/>
        </w:rPr>
        <w:t xml:space="preserve">Глава сельского поселения                     </w:t>
      </w:r>
      <w:proofErr w:type="spellStart"/>
      <w:r w:rsidR="00B65DFD" w:rsidRPr="00B65DFD">
        <w:rPr>
          <w:color w:val="000000"/>
        </w:rPr>
        <w:t>Г.Р.Исяндавлетова</w:t>
      </w:r>
      <w:proofErr w:type="spellEnd"/>
      <w:r w:rsidR="00B65DFD" w:rsidRPr="00B65DFD">
        <w:rPr>
          <w:color w:val="000000"/>
        </w:rPr>
        <w:t>.</w:t>
      </w:r>
    </w:p>
    <w:p w:rsidR="00A91482" w:rsidRPr="00B65DFD" w:rsidRDefault="00A91482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A91482" w:rsidRPr="00B65DFD" w:rsidRDefault="00A91482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</w:p>
    <w:p w:rsid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bookmarkStart w:id="1" w:name="_GoBack"/>
      <w:bookmarkEnd w:id="1"/>
    </w:p>
    <w:p w:rsidR="00C953AB" w:rsidRPr="00B65DFD" w:rsidRDefault="00C953AB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r w:rsidRPr="00B65DFD">
        <w:rPr>
          <w:color w:val="000000"/>
        </w:rPr>
        <w:lastRenderedPageBreak/>
        <w:t>УТВЕРЖДЕНЫ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r w:rsidRPr="00B65DFD">
        <w:rPr>
          <w:color w:val="000000"/>
        </w:rPr>
        <w:t>постановлением главы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r w:rsidRPr="00B65DFD">
        <w:rPr>
          <w:color w:val="000000"/>
        </w:rPr>
        <w:t>Администрации сельского поселения</w:t>
      </w:r>
    </w:p>
    <w:p w:rsidR="00C953AB" w:rsidRPr="00B65DFD" w:rsidRDefault="00B65DFD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proofErr w:type="spellStart"/>
      <w:r w:rsidRPr="00B65DFD">
        <w:rPr>
          <w:color w:val="000000"/>
        </w:rPr>
        <w:t>Ишбердинский</w:t>
      </w:r>
      <w:proofErr w:type="spellEnd"/>
      <w:r w:rsidR="00C953AB" w:rsidRPr="00B65DFD">
        <w:rPr>
          <w:color w:val="000000"/>
        </w:rPr>
        <w:t xml:space="preserve"> сельсовет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r w:rsidRPr="00B65DFD">
        <w:rPr>
          <w:color w:val="000000"/>
        </w:rPr>
        <w:t xml:space="preserve">МР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РБ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right"/>
        <w:rPr>
          <w:color w:val="000000"/>
        </w:rPr>
      </w:pPr>
      <w:r w:rsidRPr="00B65DFD">
        <w:rPr>
          <w:color w:val="000000"/>
        </w:rPr>
        <w:t xml:space="preserve">от </w:t>
      </w:r>
      <w:r w:rsidR="00A147D9" w:rsidRPr="00B65DFD">
        <w:rPr>
          <w:color w:val="000000"/>
        </w:rPr>
        <w:t>0</w:t>
      </w:r>
      <w:r w:rsidR="00B65DFD" w:rsidRPr="00B65DFD">
        <w:rPr>
          <w:color w:val="000000"/>
        </w:rPr>
        <w:t>6</w:t>
      </w:r>
      <w:r w:rsidR="00A147D9" w:rsidRPr="00B65DFD">
        <w:rPr>
          <w:color w:val="000000"/>
        </w:rPr>
        <w:t xml:space="preserve"> июня 2022 года</w:t>
      </w:r>
      <w:r w:rsidRPr="00B65DFD">
        <w:rPr>
          <w:color w:val="000000"/>
        </w:rPr>
        <w:t xml:space="preserve"> №</w:t>
      </w:r>
      <w:r w:rsidR="00B65DFD" w:rsidRPr="00B65DFD">
        <w:rPr>
          <w:color w:val="000000"/>
        </w:rPr>
        <w:t xml:space="preserve"> 17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center"/>
        <w:rPr>
          <w:color w:val="000000"/>
        </w:rPr>
      </w:pPr>
    </w:p>
    <w:p w:rsidR="00C953AB" w:rsidRPr="00B65DFD" w:rsidRDefault="00C953AB" w:rsidP="00C953AB">
      <w:pPr>
        <w:pStyle w:val="af6"/>
        <w:spacing w:before="0" w:beforeAutospacing="0" w:after="0" w:afterAutospacing="0"/>
        <w:jc w:val="center"/>
        <w:rPr>
          <w:color w:val="000000"/>
        </w:rPr>
      </w:pPr>
      <w:r w:rsidRPr="00B65DFD">
        <w:rPr>
          <w:color w:val="000000"/>
        </w:rPr>
        <w:t>Требования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center"/>
        <w:rPr>
          <w:color w:val="000000"/>
        </w:rPr>
      </w:pPr>
      <w:r w:rsidRPr="00B65DFD">
        <w:rPr>
          <w:color w:val="000000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Башкортостан, содержанию указанных актов и обеспечению их исполнения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center"/>
        <w:rPr>
          <w:color w:val="000000"/>
        </w:rPr>
      </w:pP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Башкортостан, утверждающих: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proofErr w:type="gramStart"/>
      <w:r w:rsidRPr="00B65DFD">
        <w:rPr>
          <w:color w:val="000000"/>
        </w:rPr>
        <w:t xml:space="preserve">а) правила определения требований к закупаемым Администрацией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  <w:proofErr w:type="gramEnd"/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б) правила определения нормативных затрат на обеспечение функций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</w:t>
      </w:r>
      <w:r w:rsidRPr="00B65DFD">
        <w:rPr>
          <w:rFonts w:ascii="Arial" w:hAnsi="Arial" w:cs="Arial"/>
          <w:color w:val="000000"/>
        </w:rPr>
        <w:t xml:space="preserve">, </w:t>
      </w:r>
      <w:r w:rsidRPr="00B65DFD">
        <w:t>муниципальных казенных учреждений (далее-нормативные затраты);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</w:pPr>
      <w:r w:rsidRPr="00B65DFD">
        <w:rPr>
          <w:color w:val="000000"/>
        </w:rPr>
        <w:t xml:space="preserve">в) нормативные затраты на обеспечение функций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</w:t>
      </w:r>
      <w:r w:rsidRPr="00B65DFD">
        <w:rPr>
          <w:rFonts w:ascii="Arial" w:hAnsi="Arial" w:cs="Arial"/>
          <w:color w:val="000000"/>
        </w:rPr>
        <w:t xml:space="preserve"> </w:t>
      </w:r>
      <w:r w:rsidRPr="00B65DFD">
        <w:t>и подведомственных ей казенных учреждений;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г) </w:t>
      </w:r>
      <w:r w:rsidRPr="00B65DFD">
        <w:t xml:space="preserve">требования к отдельным видам товаров, работ, услуг (в том числе предельные цены товаров, работ, услуг), закупаемым Администрацией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="00A91482" w:rsidRPr="00B65DFD">
        <w:t xml:space="preserve"> </w:t>
      </w:r>
      <w:r w:rsidRPr="00B65DFD">
        <w:t>сельсовет муниципального района </w:t>
      </w:r>
      <w:proofErr w:type="spellStart"/>
      <w:r w:rsidRPr="00B65DFD">
        <w:t>Баймакский</w:t>
      </w:r>
      <w:proofErr w:type="spellEnd"/>
      <w:r w:rsidRPr="00B65DFD">
        <w:t> район Республики Башкортостан, ее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предприятиями;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="00A91482" w:rsidRPr="00B65DFD">
        <w:rPr>
          <w:color w:val="000000"/>
        </w:rPr>
        <w:t xml:space="preserve"> </w:t>
      </w:r>
      <w:r w:rsidRPr="00B65DFD">
        <w:rPr>
          <w:color w:val="000000"/>
        </w:rPr>
        <w:t xml:space="preserve">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в форме проектов постановлений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="00A91482" w:rsidRPr="00B65DFD">
        <w:rPr>
          <w:color w:val="000000"/>
        </w:rPr>
        <w:t xml:space="preserve"> </w:t>
      </w:r>
      <w:r w:rsidRPr="00B65DFD">
        <w:rPr>
          <w:color w:val="000000"/>
        </w:rPr>
        <w:t xml:space="preserve">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>Республики Башкортостан в разделе НПА (нормативно-правовые акты).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5. Срок проведения обсуждения в целях общественного контроля составляет 5 рабочих дней со дня размещения на официальном сайте Администрации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6. Администрация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дней.</w:t>
      </w:r>
    </w:p>
    <w:p w:rsidR="00C953AB" w:rsidRPr="00B65DFD" w:rsidRDefault="00C953AB" w:rsidP="00C95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B65DFD">
        <w:rPr>
          <w:rFonts w:ascii="Times New Roman" w:hAnsi="Times New Roman" w:cs="Times New Roman"/>
          <w:sz w:val="24"/>
          <w:szCs w:val="24"/>
        </w:rPr>
        <w:t>Заказчики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 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сельсовет муниципального района 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 о</w:t>
      </w:r>
      <w:proofErr w:type="gramEnd"/>
      <w:r w:rsidRPr="00B65DFD">
        <w:rPr>
          <w:rFonts w:ascii="Times New Roman" w:hAnsi="Times New Roman" w:cs="Times New Roman"/>
          <w:sz w:val="24"/>
          <w:szCs w:val="24"/>
        </w:rPr>
        <w:t xml:space="preserve"> невозможности учета поступивших предложений;</w:t>
      </w:r>
    </w:p>
    <w:p w:rsidR="00C953AB" w:rsidRPr="00B65DFD" w:rsidRDefault="00C953AB" w:rsidP="00C953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FD">
        <w:rPr>
          <w:rFonts w:ascii="Times New Roman" w:hAnsi="Times New Roman" w:cs="Times New Roman"/>
          <w:color w:val="000000"/>
          <w:sz w:val="24"/>
          <w:szCs w:val="24"/>
        </w:rPr>
        <w:t xml:space="preserve">8. По результатам обсуждения в целях общественного контроля Администрация сельского поселения 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65DFD">
        <w:rPr>
          <w:rFonts w:ascii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>9</w:t>
      </w:r>
      <w:r w:rsidRPr="00B65DFD">
        <w:t>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 xml:space="preserve">10. Администрация сельского поселения </w:t>
      </w:r>
      <w:proofErr w:type="spellStart"/>
      <w:r w:rsidR="00B65DFD" w:rsidRPr="00B65DFD">
        <w:rPr>
          <w:color w:val="000000"/>
        </w:rPr>
        <w:t>Ишбердинский</w:t>
      </w:r>
      <w:proofErr w:type="spellEnd"/>
      <w:r w:rsidRPr="00B65DFD">
        <w:rPr>
          <w:color w:val="000000"/>
        </w:rPr>
        <w:t xml:space="preserve"> сельсовет муниципального района </w:t>
      </w:r>
      <w:proofErr w:type="spellStart"/>
      <w:r w:rsidRPr="00B65DFD">
        <w:rPr>
          <w:color w:val="000000"/>
        </w:rPr>
        <w:t>Баймакский</w:t>
      </w:r>
      <w:proofErr w:type="spellEnd"/>
      <w:r w:rsidRPr="00B65DFD">
        <w:rPr>
          <w:color w:val="000000"/>
        </w:rPr>
        <w:t xml:space="preserve"> район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B65DFD">
        <w:rPr>
          <w:color w:val="000000"/>
        </w:rPr>
        <w:t>11.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 xml:space="preserve">11. Постановление Администрации сельского поселения 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 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FD">
        <w:rPr>
          <w:rFonts w:ascii="Times New Roman" w:hAnsi="Times New Roman" w:cs="Times New Roman"/>
          <w:sz w:val="24"/>
          <w:szCs w:val="24"/>
        </w:rPr>
        <w:t>а) 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 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 перечень отдельных видов товаров, работ, услуг;</w:t>
      </w:r>
      <w:proofErr w:type="gramEnd"/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предельные цены товаров, работ, услуг), закупаемых Администрацией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 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Башкортостан, ее территориальными органами (подразделениями) и подведомственными организациями (далее-ведомственный перечень);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12. Постановление Администрации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 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Башкортостан, утверждающее правила определения нормативных затрат, должно определять: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а) порядок расчета нормативных затрат, в том числе формулы расчета;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 сельсовет муниципального района 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Башкортостан;</w:t>
      </w:r>
    </w:p>
    <w:p w:rsidR="00C953AB" w:rsidRPr="00B65DFD" w:rsidRDefault="00C953AB" w:rsidP="00C953AB">
      <w:pPr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13. Правовой акт Администрации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="00A91482" w:rsidRPr="00B65DFD">
        <w:rPr>
          <w:rFonts w:ascii="Times New Roman" w:hAnsi="Times New Roman" w:cs="Times New Roman"/>
          <w:sz w:val="24"/>
          <w:szCs w:val="24"/>
        </w:rPr>
        <w:t xml:space="preserve"> </w:t>
      </w:r>
      <w:r w:rsidRPr="00B65DFD">
        <w:rPr>
          <w:rFonts w:ascii="Times New Roman" w:hAnsi="Times New Roman" w:cs="Times New Roman"/>
          <w:sz w:val="24"/>
          <w:szCs w:val="24"/>
        </w:rPr>
        <w:t xml:space="preserve">сельсовет муниципального района 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утверждающие требования к отдельным видам товаров, работ, услуг, закупаемым Администрацией сельского поселения 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 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 район Республики Башкортостан, ее </w:t>
      </w:r>
      <w:r w:rsidRPr="00B65DFD">
        <w:rPr>
          <w:rFonts w:ascii="Times New Roman" w:hAnsi="Times New Roman" w:cs="Times New Roman"/>
          <w:sz w:val="24"/>
          <w:szCs w:val="24"/>
        </w:rPr>
        <w:lastRenderedPageBreak/>
        <w:t>территориальными органами (подразделениями) и подведомственными организациями, должны содержать следующие сведения: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FD">
        <w:rPr>
          <w:rFonts w:ascii="Times New Roman" w:hAnsi="Times New Roman" w:cs="Times New Roman"/>
          <w:sz w:val="24"/>
          <w:szCs w:val="24"/>
        </w:rP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proofErr w:type="gramEnd"/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14. Правовые акты Администрации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="00A91482" w:rsidRPr="00B65DFD">
        <w:rPr>
          <w:rFonts w:ascii="Times New Roman" w:hAnsi="Times New Roman" w:cs="Times New Roman"/>
          <w:sz w:val="24"/>
          <w:szCs w:val="24"/>
        </w:rPr>
        <w:t xml:space="preserve"> </w:t>
      </w:r>
      <w:r w:rsidRPr="00B65DFD">
        <w:rPr>
          <w:rFonts w:ascii="Times New Roman" w:hAnsi="Times New Roman" w:cs="Times New Roman"/>
          <w:sz w:val="24"/>
          <w:szCs w:val="24"/>
        </w:rPr>
        <w:t>сельсовет муниципального района 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> район Республики Башкортостан, утверждающие нормативные затраты должны определять: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FD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19. Правовые акты, указанные в подпунктах «б», «в» пункта 1 настоящего Требования, могут устанавливать требования к отдельным видам товаров, работ, услуг закупаемым одним или несколькими заказчиками, и (или) нормативные затраты на обеспечение функций Администрации сельского поселения </w:t>
      </w:r>
      <w:proofErr w:type="spellStart"/>
      <w:r w:rsidR="00B65DFD" w:rsidRPr="00B65DFD">
        <w:rPr>
          <w:color w:val="000000"/>
          <w:sz w:val="24"/>
          <w:szCs w:val="24"/>
        </w:rPr>
        <w:t>Ишбердинский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 </w:t>
      </w:r>
      <w:proofErr w:type="spellStart"/>
      <w:r w:rsidRPr="00B65DF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65D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подведомственными ей муниципальными казенными учреждениями.</w:t>
      </w:r>
    </w:p>
    <w:p w:rsidR="00C953AB" w:rsidRPr="00B65DFD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D">
        <w:rPr>
          <w:rFonts w:ascii="Times New Roman" w:hAnsi="Times New Roman" w:cs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C953AB" w:rsidRPr="00B65DFD" w:rsidRDefault="00C953AB" w:rsidP="00C953AB">
      <w:pPr>
        <w:pStyle w:val="af6"/>
        <w:spacing w:before="0" w:beforeAutospacing="0" w:after="0" w:afterAutospacing="0"/>
        <w:jc w:val="both"/>
        <w:rPr>
          <w:color w:val="000000"/>
        </w:rPr>
      </w:pPr>
    </w:p>
    <w:p w:rsidR="00C42098" w:rsidRPr="00B65DFD" w:rsidRDefault="00C953AB" w:rsidP="00A91482">
      <w:pPr>
        <w:pStyle w:val="af6"/>
        <w:spacing w:before="0" w:beforeAutospacing="0" w:after="0" w:afterAutospacing="0"/>
        <w:ind w:firstLine="708"/>
        <w:jc w:val="both"/>
      </w:pPr>
      <w:r w:rsidRPr="00B65DFD">
        <w:rPr>
          <w:color w:val="000000"/>
        </w:rPr>
        <w:t xml:space="preserve">Управляющий делами       </w:t>
      </w:r>
      <w:proofErr w:type="spellStart"/>
      <w:r w:rsidR="00B65DFD" w:rsidRPr="00B65DFD">
        <w:rPr>
          <w:color w:val="000000"/>
        </w:rPr>
        <w:t>Л.Р.Умурзакова</w:t>
      </w:r>
      <w:proofErr w:type="spellEnd"/>
    </w:p>
    <w:sectPr w:rsidR="00C42098" w:rsidRPr="00B65DFD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EA" w:rsidRDefault="005402EA" w:rsidP="009C761B">
      <w:pPr>
        <w:spacing w:after="0" w:line="240" w:lineRule="auto"/>
      </w:pPr>
      <w:r>
        <w:separator/>
      </w:r>
    </w:p>
  </w:endnote>
  <w:endnote w:type="continuationSeparator" w:id="0">
    <w:p w:rsidR="005402EA" w:rsidRDefault="005402EA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EA" w:rsidRDefault="005402EA" w:rsidP="009C761B">
      <w:pPr>
        <w:spacing w:after="0" w:line="240" w:lineRule="auto"/>
      </w:pPr>
      <w:r>
        <w:separator/>
      </w:r>
    </w:p>
  </w:footnote>
  <w:footnote w:type="continuationSeparator" w:id="0">
    <w:p w:rsidR="005402EA" w:rsidRDefault="005402EA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F11A0"/>
    <w:rsid w:val="00117C41"/>
    <w:rsid w:val="00173EE3"/>
    <w:rsid w:val="001A0918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4082A"/>
    <w:rsid w:val="00350633"/>
    <w:rsid w:val="00374491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402EA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60C5B"/>
    <w:rsid w:val="00A700AB"/>
    <w:rsid w:val="00A91482"/>
    <w:rsid w:val="00AF63F0"/>
    <w:rsid w:val="00B11E91"/>
    <w:rsid w:val="00B44F05"/>
    <w:rsid w:val="00B50F27"/>
    <w:rsid w:val="00B51C96"/>
    <w:rsid w:val="00B65DFD"/>
    <w:rsid w:val="00B72BC2"/>
    <w:rsid w:val="00B83306"/>
    <w:rsid w:val="00BB1F33"/>
    <w:rsid w:val="00BC2956"/>
    <w:rsid w:val="00C30AA6"/>
    <w:rsid w:val="00C42098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29D8-0485-49B8-9648-BF03632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сп</cp:lastModifiedBy>
  <cp:revision>71</cp:revision>
  <cp:lastPrinted>2022-06-07T03:41:00Z</cp:lastPrinted>
  <dcterms:created xsi:type="dcterms:W3CDTF">2016-07-29T05:33:00Z</dcterms:created>
  <dcterms:modified xsi:type="dcterms:W3CDTF">2022-06-24T04:48:00Z</dcterms:modified>
</cp:coreProperties>
</file>